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上海市中等职业学校在线开放课程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</w:t>
      </w:r>
      <w:r>
        <w:rPr>
          <w:rFonts w:ascii="仿宋" w:hAnsi="仿宋" w:eastAsia="仿宋"/>
          <w:b/>
          <w:bCs/>
          <w:sz w:val="32"/>
          <w:szCs w:val="32"/>
        </w:rPr>
        <w:t>022</w:t>
      </w:r>
      <w:r>
        <w:rPr>
          <w:rFonts w:hint="eastAsia" w:ascii="仿宋" w:hAnsi="仿宋" w:eastAsia="仿宋"/>
          <w:b/>
          <w:bCs/>
          <w:sz w:val="32"/>
          <w:szCs w:val="32"/>
        </w:rPr>
        <w:t>-</w:t>
      </w:r>
      <w:r>
        <w:rPr>
          <w:rFonts w:ascii="仿宋" w:hAnsi="仿宋" w:eastAsia="仿宋"/>
          <w:b/>
          <w:bCs/>
          <w:sz w:val="32"/>
          <w:szCs w:val="32"/>
        </w:rPr>
        <w:t>2023</w:t>
      </w:r>
      <w:r>
        <w:rPr>
          <w:rFonts w:hint="eastAsia" w:ascii="仿宋" w:hAnsi="仿宋" w:eastAsia="仿宋"/>
          <w:b/>
          <w:bCs/>
          <w:sz w:val="32"/>
          <w:szCs w:val="32"/>
        </w:rPr>
        <w:t>学年第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sz w:val="32"/>
          <w:szCs w:val="32"/>
        </w:rPr>
        <w:t>学期开放名单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22"/>
        </w:rPr>
      </w:pPr>
    </w:p>
    <w:tbl>
      <w:tblPr>
        <w:tblStyle w:val="2"/>
        <w:tblW w:w="6217" w:type="pct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117"/>
        <w:gridCol w:w="3352"/>
        <w:gridCol w:w="2821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专业大类</w:t>
            </w:r>
          </w:p>
        </w:tc>
        <w:tc>
          <w:tcPr>
            <w:tcW w:w="15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学校名称</w:t>
            </w:r>
          </w:p>
        </w:tc>
        <w:tc>
          <w:tcPr>
            <w:tcW w:w="133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上海第二工业大学附属浦东振华外经职业技术学校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直播电商运营实务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上海市西南工程学校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电商直播与营销推广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莫梦笔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上海商业会计学校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*个人理财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倪俞莎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上海市贸易学校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跨境电商客服英语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高宛芝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上海市现代流通学校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物流设施设备应用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彭宏春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上海海事大学附属职业技术学校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光伏发电控制技术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陈力静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上海市行政管理学校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物联网智能家居设备安装与维护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蒋玉兰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上海市信息管理学校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企业VI设计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上海工商信息学校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linux操作系统安全加固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新增-10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上海市城市科技学校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计算机桌面级运行与维护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新增-11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上海市工程技术管理学校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JavaScript程序设计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新增-12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上海交通职业技术学院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轨道信号基础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新增-13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上海市曹杨职业技术学校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*汽车空调系统维修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郑烨珺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新增-14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上海市航空服务学校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民航国内客票销售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新增-15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上海市浦东外事服务学校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新增-16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上海市经济管理学校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*跨文化交际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新增-17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上海市工商外国语学校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日语视听说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新增-18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上海市曹杨职业技术学校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*水调类面点制作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新增-19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上海市现代职业技术学校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导游操作实务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新增-20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上海农林职业技术学院</w:t>
            </w:r>
            <w:bookmarkStart w:id="0" w:name="_GoBack"/>
            <w:bookmarkEnd w:id="0"/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动物解剖生理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新增-21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上海建设管理职业技术学院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园林植物种植施工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新增-22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上海市工程技术管理学校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园林美术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汪亚辉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新增-23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上海食品科技学校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营养与健康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新增-24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上海科技管理学校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感官和标签检查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顾瑜萍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新增-25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上海市贸易学校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国际咖啡调配师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何笑丛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新增-26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上海市建筑工程学校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建筑工程计量——清单计量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新增-27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上海市材料工程学校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建筑信息模型（BIM）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新增-28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上海市信息管理学校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*书画装裱技术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周慈玉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新增-29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上海市第二轻工业学校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电竞赛事运营基础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新增-30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上海市商业学校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AutoCAD室内设计(STEAM+家具)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新增-31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上海市逸夫职业技术学校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建筑速写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新增-32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上海市材料工程学校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首饰手绘基础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新增-33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上海市建筑工程学校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*健康评估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汪牡丹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新增-34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上海市工业技术学校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青少年视光检查技术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修慧丽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新增-35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上海健康医学院附属卫生学校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口腔材料与工程学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金燕婷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新增-36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上海船厂技工学校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船舶电工工艺与实训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曲红珊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新增-37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沪东中华造船集团高级技工学校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金属材料与热处理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新增-38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上海现代化工职业学院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互换性与测量技术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吴彩君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新增-39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上海市大众工业学校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电子线路装调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曹婉新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新增-40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上海市高级技工学校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工业机器人基本操作与编程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谢真真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新增-41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上海市松江区新桥职业技术学校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*工业机器人基本操作与编程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新增-42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上海海事大学附属职业技术学校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智能制造设备安装与调试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新增-43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上海市材料工程学校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仪器分析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沈小禾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新增-44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上海市环境学校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微生物检测技术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上海海事大学附属职业技术学校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跨境电商物流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黄裕程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上海商业会计学校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*ERP基本知识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上海商业会计学校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*出纳实务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顾非非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上海商业会计学校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*会计基础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陆炜渊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上海商业会计学校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市场营销实务（双语）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上海商业会计学校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金融职业导航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上海石化工业学校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化工物流设备使用与维护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上海石化工业学校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仓储作业实务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冯维芹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上海市行政管理学校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上海交通职业技术学院（上海市交通学校）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仓储与配送实务与实训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上海市经济管理学校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税法基础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上海市经济管理学校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保险业务与经营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余志峰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上海市贸易学校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*报关实务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上海南湖职业技术学院（上海市南湖职业学校）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国际货运代理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邹文俊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上海市浦东外事服务学校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互联网金融基础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上海市商贸旅游学校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*门店运营与管理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上海市商贸旅游学校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商品经营技术基础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胡咏雪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上海市商业学校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国际贸易业务流程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上海市商业学校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沙盘模拟企业经营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上海市西南工程学校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外贸单证实务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张江英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上海市西南工程学校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创新创业实务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佘瑞龙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上海市现代流通学校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*网络营销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上海市现代流通学校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仓储管理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鄢德利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上海市现代职业技术学校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*跨境电商之ebay平台实战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上海市现代职业技术学校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一带一路之东南亚跨境电商综合实训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庄颖飞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上海第二工业大学附属浦东振华外经职业技术学校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电商数据采集与分析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上海第二工业大学附属浦东振华外经职业技术学校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电子商务物流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上海交通职业技术学院（上海市交通学校）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集装箱运输实务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上海市宝山职业技术学校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陆运货代业务操作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历年-30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上海市浦东外事服务学校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*金融客户服务与技巧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历年-31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上海市经济管理学校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金融市场营销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罗今吟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历年-32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上海市第二轻工业学校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物流地理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熊红菊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历年-33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上海第二工业大学附属浦东振华外经职业技术学校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跨境电商实务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历年-34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上海商业会计学校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*管理会计基础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历年-35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上海科技管理学校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运输管理实务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历年-36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上海第二工业大学附属浦东振华外经职业技术学校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商品信息采集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夏冬英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历年-37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上海第二工业大学附属浦东振华外经职业技术学校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国贸地理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马宵梅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历年-38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上海商业会计学校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财务数据处理与分析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龚如彦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历年-39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上海市浦东外事服务学校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创新与创业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历年-40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上海市商业学校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*初级会计实务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赵希辉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历年-41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上海电子工业学校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*生产与检验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历年-42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上海电子工业学校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调试与维修I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历年-43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上海电子工业学校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短距离无线通信技术及应用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历年-44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上海市行政管理学校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云平台基础架构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历年-45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上海市经济管理学校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桌面应用程序开发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谈紫芬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历年-46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上海市经济管理学校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数字影视特效（AE）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历年-47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上海市贸易学校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路由与交换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历年-48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上海市贸易学校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传感器技术基础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历年-49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上海市贸易学校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物联网设备安装与维护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历年-50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上海市信息管理学校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三维动画设计与制作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历年-51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上海新闻出版职业技术学校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包装结构设计与制作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历年-52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上海信息技术学校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网络攻防技术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历年-53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上海信息技术学校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*微官网设计与制作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熊路娜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历年-54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上海信息技术学校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MTV制作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历年-55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中华职业学校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网络组建与网络互联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历年-56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上海电子工业学校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Linux服务配置和管理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历年-57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上海南湖职业技术学院（上海市南湖职业学校）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web前端开发入门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历年-58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上海商业会计学校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网络安全初探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历年-59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上海信息技术学校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Python编程基础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历年-60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上海电子工业学校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设备安装与布线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吉网存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历年-61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上海工商信息学校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嵌入式单片机应用系统的安装与调试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唐澍沁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历年-62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上海市经济管理学校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MAYA三维建模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李纯妍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历年-63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上海市贸易学校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自动识别技术应用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历年-64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上海市信息管理学校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UI界面设计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邬保康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历年-65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上海新闻出版职业技术学校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数字界面设计与制作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历年-66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电子与信息大类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上海信息技术学校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影视编辑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唐逸涛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历年-67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公共管理与服务大类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上海市行政管理学校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办公室实务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金炳良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历年-68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公共管理与服务大类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上海市行政管理学校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会议实务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金炳良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历年-69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上海市曹杨职业技术学校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汽车涂装基础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历年-70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上海市曹杨职业技术学校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色彩与调色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历年-71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上海市城市建设工程学校（上海市园林学校）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城市轨道交通行车组织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历年-72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上海市城市科技学校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涂装工艺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历年-73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上海市大众工业学校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新能源汽车使用与维护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历年-74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上海交通职业技术学院（上海市公用事业学校）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接触网运行与维护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历年-75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上海交通职业技术学院（上海市公用事业学校）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城市公共交通运营调度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郝瑞娜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历年-76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上海市航空服务学校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民航旅客运输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历年-77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上海交通职业技术学院（上海市交通学校）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*汽车机械系统结构与拆装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历年-78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上海交通职业技术学院（上海市交通学校）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*汽车使用与日常养护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历年-79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上海交通职业技术学院（上海市交通学校）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汽车营销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历年-80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上海南湖职业技术学院（上海市南湖职业学校）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*汽车基础电气设备检修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徐之立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历年-81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上海市浦东外事服务学校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汽车电工电子技术应用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薛路遥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历年-82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上海市杨浦职业技术学校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安全防护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朱一迪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历年-83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上海市杨浦职业技术学校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车身金属件整形修复-车身门板修复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虞铖恺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历年-84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上海市现代职业技术学校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新能源汽车高压安全与防护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谢逸卿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历年-85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上海市群益职业技术学校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新能源汽车维护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程德宝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历年-86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上海交通职业技术学院（上海市交通学校）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*船舶主推进动力装置拆装与测量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历年-87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上海市城市建设工程学校（上海市园林学校）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城市轨道交通车站环境控制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王旻南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历年-88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中华职业学校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客舱服务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历年-89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上海交通职业技术学院（上海市交通学校）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汽车使用与维护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历年-90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上海南湖职业技术学院（上海市南湖职业学校）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新能源汽车动力电池及管理系统检修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历年-91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上海市杨浦职业技术学校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车身附件修复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历年-92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上海市工商外国语学校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*基础德语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历年-93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上海市工商外国语学校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历年-94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上海市经济管理学校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职场日语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历年-95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上海市群益职业技术学校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幼儿急症救助与突发事件应急处理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历年-96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上海市商业学校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商务英语口译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历年-97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上海市新陆职业技术学校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幼儿舞蹈与律动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历年-98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上海市工商外国语学校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基础德语（二）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历年-99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上海市经济管理学校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经济法律基础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历年-100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上海工商信息学校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花艺制作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宗春花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历年-101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上海市曹杨职业技术学校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*服务礼仪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历年-102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上海市曹杨职业技术学校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客房服务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历年-103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上海市曹杨职业技术学校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会展现场服务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历年-104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上海市曹杨职业技术学校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*油酥类面点制作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王葳娜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历年-105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上海市曹杨职业技术学校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冷菜制作与拼摆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历年-106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上海市第二轻工业学校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西餐基础制作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历年-107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上海南湖职业技术学院（上海市南湖职业学校）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西餐服务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历年-108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上海市浦东外事服务学校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饭店（酒店）营销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历年-109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上海市商贸旅游学校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*导游讲解（上海篇）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历年-110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上海市商贸旅游学校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中式烹调制作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蔡圣明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历年-111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上海市商贸旅游学校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*上海菜点制作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周延河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历年-112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上海市现代职业技术学校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*餐饮服务与管理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历年-113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上海市现代职业技术学校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饭店情景英语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王喆蕴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历年-114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上海市杨浦职业技术学校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中式面点制作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历年-115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中华职业学校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西餐主菜制作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历年-116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上海市曹杨职业技术学校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会展多媒体技术应用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历年-117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上海市曹杨职业技术学校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*西餐实训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历年-118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上海市工程技术管理学校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中餐服务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历年-119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上海市市北职业高级中学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客房服务与管理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历年-120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上海市曹杨职业技术学校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会展营销实务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历年-121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上海市第二轻工业学校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西式面点基础制作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历年-122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上海市现代职业技术学校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酒吧服务与管理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历年-123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上海市现代职业技术学校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*咖啡制作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历年-124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上海市商业学校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*旅游基础知识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历年-125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旅游大类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上海南湖职业技术学院（上海市南湖职业学校）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酒水服务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历年-126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上海市材料工程学校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建筑工程材料性能检测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历年-127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上海市工业技术学校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机械产品测量技术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历年-128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上海市材料工程学校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*材料化学分析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苏晓锋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历年-129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上海市工程技术管理学校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*园林植物病虫害识别与防治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历年-130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上海市工程技术管理学校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园林植物识别与应用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历年-131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上海食品科技学校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*果蔬制品加工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历年-132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上海市农业学校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*插花艺术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徐卓颖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历年-133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上海市城市建设工程学校（上海市园林学校）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园林植物养护管理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刘铁柱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历年-134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轻工纺织大类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上海市群益职业技术学校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*服装工艺制作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历年-135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轻工纺织大类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上海新闻出版职业技术学校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印刷仿真操作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历年-136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轻工纺织大类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上海市工程技术管理学校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*服饰配件设计与制作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历年-137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轻工纺织大类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上海市群益职业技术学校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*服装工艺制作（男衬衫）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历年-138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轻工纺织大类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上海新闻出版职业技术学校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印刷色彩应用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祁书艳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历年-139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生物与化工大类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上海石化工业学校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*化工单元操作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叶国青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历年-140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生物与化工大类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上海信息技术学校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现代检测典型工作案例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历年-141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上海科技管理学校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食品贮藏技术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温斯颖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历年-142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上海市贸易学校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食品营养学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何笑丛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历年-143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上海市贸易学校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焙烤食品工艺学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历年-144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上海食品科技学校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*乳制品加工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历年-145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上海市医药学校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*固体制剂设备安装与调试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孙陈杰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历年-146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上海市医药学校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微生物发酵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历年-147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上海市医药学校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动物细胞培养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康燕燕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历年-148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上海市医药学校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仪器分析技术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历年-149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上海食品科技学校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肉制品加工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历年-150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上海科技管理学校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常规检测技术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郭治宇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历年-151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上海科技管理学校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食品微生物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龚漱玉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历年-152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上海食品科技学校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食品理化常规检验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历年-153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上海食品科技学校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*食品微生物常规检验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薛丽芝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历年-154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食品药品与粮食大类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上海市医药学校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生物药物分析与检测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徐阳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历年-155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上海市城市建设工程学校（上海市园林学校）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水质检验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蔡丽琴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历年-156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上海市城市建设工程学校（上海市园林学校）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工程材料检测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历年-157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上海市城市建设工程学校（上海市园林学校）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市政工程图识读与绘制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历年-158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上海市城市科技学校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主体结构工程施工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曹育梅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历年-159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上海市城市科技学校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建筑设备安装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历年-160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上海交通职业技术学院（上海市公用事业学校）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流体输送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历年-161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上海交通职业技术学院（上海市公用事业学校）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管道工程识图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历年-162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上海市建筑工程学校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*装饰工程定额计量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朱雯轩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历年-163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上海市建筑工程学校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建筑工程测量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历年-164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上海市建筑工程学校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建筑装饰设计方案图绘制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历年-165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上海市建筑工程学校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建筑装饰施工图识读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历年-166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上海市西南工程学校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*安防系统安装与调试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叶家敏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历年-167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上海市西南工程学校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3DSMAX三维设计基础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历年-168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上海交通职业技术学院（上海市公用事业学校）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燃气输配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历年-169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上海市城市建设工程学校（上海市园林学校）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市政工程测量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历年-170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上海市西南工程学校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建筑装饰方案设计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历年-171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上海市西南工程学校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中央空调系统运行与维护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叶家敏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历年-172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土木建筑大类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上海市材料工程学校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*建筑装饰施工工艺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杜贇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历年-173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上海市第二轻工业学校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人物造型效果图设计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蔡克非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历年-174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上海市商业学校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*戏剧与影视化妆造型基础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历年-175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上海市商业学校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女士剪吹造型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历年-176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上海市信息管理学校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古籍修复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周慈玉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历年-177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上海市信息管理学校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图书编目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梁海健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历年-178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上海市逸夫职业技术学校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海报创意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韩文宇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历年-179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上海市第二轻工业学校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吹梳造型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历年-180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上海市经济管理学校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图像处理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历年-181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上海市逸夫职业技术学校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图形与涂鸦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历年-182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上海市商贸旅游学校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MG创意影视广告制作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历年-183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上海市机械工业学校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宝玉石鉴定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历年-184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上海市信息管理学校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*古籍装帧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周慈玉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历年-185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上海市逸夫职业技术学校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摄影基础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历年-186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上海音乐学院附属中等音乐专科学校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青少年弦乐室内乐基础训练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历年-187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文化艺术大类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上海市群星职业技术学校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*视听语言（剪辑节奏）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高嬿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历年-188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文化艺术大类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上海市群星职业技术学校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影像构成基础（版式设计）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高嬿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历年-189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文化艺术大类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上海戏剧学院附属戏曲学校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*昆曲《牡丹亭·拾画》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Style w:val="4"/>
                <w:lang w:val="en-US" w:eastAsia="zh-CN" w:bidi="ar"/>
              </w:rPr>
              <w:t>戴国良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历年-190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上海市群星职业技术学校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色彩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王靖怡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历年-191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上海市现代职业技术学校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游戏角色设计与制作综合实训（动画交互）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历年-192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上海健康医学院附属卫生学校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药物应用护理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包辉英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历年-193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上海健康医学院附属卫生学校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基本护理技术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历年-194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上海市医药学校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中药调剂技术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孙彤伟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历年-195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上海市医药学校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音乐、美术鉴赏与实践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董树裔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历年-196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上海市医药学校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中药鉴定技术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历年-197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上海市医药学校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药品储存与养护技术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历年-198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上海船厂技工学校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船体结构与建造工艺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历年-199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上海电子工业学校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机电设备控制技术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历年-200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上海工商信息学校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数控电火花线切割加工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历年-201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上海科技管理学校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制冷与空调设备装调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历年-202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上海石化工业学校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*机电设备系统安装与调试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胡翠娜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历年-203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上海石化工业学校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机械图样识读与测绘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历年-204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上海石化工业学校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*数控车削加工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历年-205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上海市大众工业学校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*继电控制线路装调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曹婉新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历年-206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上海市大众工业学校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数控车削程序编制与调试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历年-207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上海市奉贤中等专业学校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数控车削程序编制与调试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历年-208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上海市高级技工学校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工业产品设计与快速原型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历年-209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上海市高级技工学校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计算机辅助设计与制造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历年-210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上海市工程技术管理学校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典型铣削零件的编程与加工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历年-211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上海市工业技术学校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*逆向工程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历年-212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上海市工业技术学校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*数控铣削加工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鲁华东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历年-213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上海市工业技术学校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数控机床维护与保养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马加年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历年-214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上海市航空服务学校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飞机铆接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历年-215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上海市环境学校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环卫机械设备维修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历年-216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上海市机械工业学校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液压气动系统安装与调试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历年-217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上海市松江区新桥职业技术学校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计算机辅助制造（CAM）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历年-218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上海信息技术学校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电气系统安装与控制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邵红硕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历年-219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上海信息技术学校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工业机器人维护与保养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历年-220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上海信息技术学校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移动机器人技术基础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邵红硕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历年-221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江南造船集团职业技术学校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船舶焊接实训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喻兴文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历年-222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上海市机械工业学校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*机械零件测量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历年-223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上海市工业技术学校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零件加工工艺分析与编制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历年-224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上海船厂技工学校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车工工艺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历年-225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上海市大众工业学校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*继电控制线路维修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曹婉新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历年-226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江南造船集团职业技术学校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*船体部件制造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历年-227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上海工商信息学校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SolidWorks产品设计与加工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历年-228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上海市大众工业学校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电器安装和线路敷设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曹婉新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历年-229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上海市工程技术管理学校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普通车削加工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历年-230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上海信息技术学校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S7-1200可编程控制器技术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历年-231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江南造船集团职业技术学校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船体识图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喻兴文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历年-232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装备制造大类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上海市高级技工学校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普通铣削加工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曹志鸿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历年-233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上海市环境学校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废水处理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历年-234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上海市环境学校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蒋克勤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历年-235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上海市环境学校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环境基础化学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  <w:lang w:val="en-US" w:eastAsia="zh-CN"/>
              </w:rPr>
              <w:t>上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学期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下架课程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1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上海市医药学校</w:t>
            </w: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药品购销技术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王冬丽</w:t>
            </w:r>
          </w:p>
        </w:tc>
      </w:tr>
    </w:tbl>
    <w:p>
      <w:pPr>
        <w:jc w:val="center"/>
      </w:pPr>
    </w:p>
    <w:p>
      <w:pPr>
        <w:ind w:left="20" w:leftChars="-202" w:hanging="444" w:hangingChars="202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备注：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22"/>
        </w:rPr>
      </w:pPr>
      <w:r>
        <w:rPr>
          <w:rFonts w:ascii="宋体" w:hAnsi="宋体" w:eastAsia="宋体" w:cs="宋体"/>
          <w:kern w:val="0"/>
          <w:sz w:val="22"/>
        </w:rPr>
        <w:t>2021</w:t>
      </w:r>
      <w:r>
        <w:rPr>
          <w:rFonts w:hint="eastAsia" w:ascii="宋体" w:hAnsi="宋体" w:eastAsia="宋体" w:cs="宋体"/>
          <w:kern w:val="0"/>
          <w:sz w:val="22"/>
        </w:rPr>
        <w:t>年起市级在线开放课程均按教育部2</w:t>
      </w:r>
      <w:r>
        <w:rPr>
          <w:rFonts w:ascii="宋体" w:hAnsi="宋体" w:eastAsia="宋体" w:cs="宋体"/>
          <w:kern w:val="0"/>
          <w:sz w:val="22"/>
        </w:rPr>
        <w:t>021</w:t>
      </w:r>
      <w:r>
        <w:rPr>
          <w:rFonts w:hint="eastAsia" w:ascii="宋体" w:hAnsi="宋体" w:eastAsia="宋体" w:cs="宋体"/>
          <w:kern w:val="0"/>
          <w:sz w:val="22"/>
        </w:rPr>
        <w:t>年新专业目录公布。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新增</w:t>
      </w:r>
      <w:r>
        <w:rPr>
          <w:rFonts w:hint="eastAsia" w:ascii="宋体" w:hAnsi="宋体" w:eastAsia="宋体" w:cs="宋体"/>
          <w:kern w:val="0"/>
          <w:sz w:val="22"/>
          <w:lang w:val="en-US" w:eastAsia="zh-CN"/>
        </w:rPr>
        <w:t>44</w:t>
      </w:r>
      <w:r>
        <w:rPr>
          <w:rFonts w:hint="eastAsia" w:ascii="宋体" w:hAnsi="宋体" w:eastAsia="宋体" w:cs="宋体"/>
          <w:kern w:val="0"/>
          <w:sz w:val="22"/>
        </w:rPr>
        <w:t>门课程为2</w:t>
      </w:r>
      <w:r>
        <w:rPr>
          <w:rFonts w:ascii="宋体" w:hAnsi="宋体" w:eastAsia="宋体" w:cs="宋体"/>
          <w:kern w:val="0"/>
          <w:sz w:val="22"/>
        </w:rPr>
        <w:t>022</w:t>
      </w:r>
      <w:r>
        <w:rPr>
          <w:rFonts w:hint="eastAsia" w:ascii="宋体" w:hAnsi="宋体" w:eastAsia="宋体" w:cs="宋体"/>
          <w:kern w:val="0"/>
          <w:sz w:val="22"/>
        </w:rPr>
        <w:t>-</w:t>
      </w:r>
      <w:r>
        <w:rPr>
          <w:rFonts w:ascii="宋体" w:hAnsi="宋体" w:eastAsia="宋体" w:cs="宋体"/>
          <w:kern w:val="0"/>
          <w:sz w:val="22"/>
        </w:rPr>
        <w:t>2023</w:t>
      </w:r>
      <w:r>
        <w:rPr>
          <w:rFonts w:hint="eastAsia" w:ascii="宋体" w:hAnsi="宋体" w:eastAsia="宋体" w:cs="宋体"/>
          <w:kern w:val="0"/>
          <w:sz w:val="22"/>
        </w:rPr>
        <w:t>学年第</w:t>
      </w:r>
      <w:r>
        <w:rPr>
          <w:rFonts w:hint="eastAsia" w:ascii="宋体" w:hAnsi="宋体" w:eastAsia="宋体" w:cs="宋体"/>
          <w:kern w:val="0"/>
          <w:sz w:val="22"/>
          <w:lang w:val="en-US" w:eastAsia="zh-CN"/>
        </w:rPr>
        <w:t>二</w:t>
      </w:r>
      <w:r>
        <w:rPr>
          <w:rFonts w:hint="eastAsia" w:ascii="宋体" w:hAnsi="宋体" w:eastAsia="宋体" w:cs="宋体"/>
          <w:kern w:val="0"/>
          <w:sz w:val="22"/>
        </w:rPr>
        <w:t>学期通过验收的市级在线开放课程。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*课程为市级精品在线开放课程。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D4E3F"/>
    <w:multiLevelType w:val="multilevel"/>
    <w:tmpl w:val="7ADD4E3F"/>
    <w:lvl w:ilvl="0" w:tentative="0">
      <w:start w:val="1"/>
      <w:numFmt w:val="decimal"/>
      <w:lvlText w:val="%1."/>
      <w:lvlJc w:val="left"/>
      <w:pPr>
        <w:ind w:left="-6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416" w:hanging="420"/>
      </w:pPr>
    </w:lvl>
    <w:lvl w:ilvl="2" w:tentative="0">
      <w:start w:val="1"/>
      <w:numFmt w:val="lowerRoman"/>
      <w:lvlText w:val="%3."/>
      <w:lvlJc w:val="right"/>
      <w:pPr>
        <w:ind w:left="836" w:hanging="420"/>
      </w:pPr>
    </w:lvl>
    <w:lvl w:ilvl="3" w:tentative="0">
      <w:start w:val="1"/>
      <w:numFmt w:val="decimal"/>
      <w:lvlText w:val="%4."/>
      <w:lvlJc w:val="left"/>
      <w:pPr>
        <w:ind w:left="1256" w:hanging="420"/>
      </w:pPr>
    </w:lvl>
    <w:lvl w:ilvl="4" w:tentative="0">
      <w:start w:val="1"/>
      <w:numFmt w:val="lowerLetter"/>
      <w:lvlText w:val="%5)"/>
      <w:lvlJc w:val="left"/>
      <w:pPr>
        <w:ind w:left="1676" w:hanging="420"/>
      </w:pPr>
    </w:lvl>
    <w:lvl w:ilvl="5" w:tentative="0">
      <w:start w:val="1"/>
      <w:numFmt w:val="lowerRoman"/>
      <w:lvlText w:val="%6."/>
      <w:lvlJc w:val="right"/>
      <w:pPr>
        <w:ind w:left="2096" w:hanging="420"/>
      </w:pPr>
    </w:lvl>
    <w:lvl w:ilvl="6" w:tentative="0">
      <w:start w:val="1"/>
      <w:numFmt w:val="decimal"/>
      <w:lvlText w:val="%7."/>
      <w:lvlJc w:val="left"/>
      <w:pPr>
        <w:ind w:left="2516" w:hanging="420"/>
      </w:pPr>
    </w:lvl>
    <w:lvl w:ilvl="7" w:tentative="0">
      <w:start w:val="1"/>
      <w:numFmt w:val="lowerLetter"/>
      <w:lvlText w:val="%8)"/>
      <w:lvlJc w:val="left"/>
      <w:pPr>
        <w:ind w:left="2936" w:hanging="420"/>
      </w:pPr>
    </w:lvl>
    <w:lvl w:ilvl="8" w:tentative="0">
      <w:start w:val="1"/>
      <w:numFmt w:val="lowerRoman"/>
      <w:lvlText w:val="%9."/>
      <w:lvlJc w:val="right"/>
      <w:pPr>
        <w:ind w:left="33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jBlMGY0NWU3OTRlNWVlMjdlMmYzODcxOWVkMTMifQ=="/>
  </w:docVars>
  <w:rsids>
    <w:rsidRoot w:val="1CEF7BAC"/>
    <w:rsid w:val="1CEF7BAC"/>
    <w:rsid w:val="2167165F"/>
    <w:rsid w:val="59BA1A37"/>
    <w:rsid w:val="5A3424C8"/>
    <w:rsid w:val="64163027"/>
    <w:rsid w:val="651D4634"/>
    <w:rsid w:val="67F446F3"/>
    <w:rsid w:val="6933534A"/>
    <w:rsid w:val="7D03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8482</Words>
  <Characters>9256</Characters>
  <Lines>0</Lines>
  <Paragraphs>0</Paragraphs>
  <TotalTime>2</TotalTime>
  <ScaleCrop>false</ScaleCrop>
  <LinksUpToDate>false</LinksUpToDate>
  <CharactersWithSpaces>9256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2023-08-21T02:23:00Z</dcterms:created>
  <dc:creator>伏橙</dc:creator>
  <cp:lastModifiedBy>伏橙</cp:lastModifiedBy>
  <dcterms:modified xsi:type="dcterms:W3CDTF">2023-08-30T01:35:25Z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819E60EC9C4B44198EBB7A19AFE41E7E_11</vt:lpwstr>
  </property>
</Properties>
</file>