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588D" w14:textId="77777777" w:rsidR="00B30039" w:rsidRDefault="00000000">
      <w:pPr>
        <w:widowControl/>
        <w:spacing w:line="360" w:lineRule="auto"/>
        <w:jc w:val="center"/>
        <w:rPr>
          <w:rFonts w:ascii="微软雅黑" w:eastAsia="微软雅黑" w:hAnsi="微软雅黑" w:cs="仿宋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kern w:val="0"/>
          <w:sz w:val="28"/>
          <w:szCs w:val="28"/>
        </w:rPr>
        <w:t>2023年“新时代好少年·传承经典，筑梦未来”主题教育读书活动</w:t>
      </w:r>
    </w:p>
    <w:p w14:paraId="3BAEE8B9" w14:textId="77777777" w:rsidR="00B30039" w:rsidRDefault="00000000">
      <w:pPr>
        <w:widowControl/>
        <w:spacing w:line="360" w:lineRule="auto"/>
        <w:jc w:val="center"/>
        <w:rPr>
          <w:rFonts w:ascii="微软雅黑" w:eastAsia="微软雅黑" w:hAnsi="微软雅黑" w:cs="仿宋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kern w:val="0"/>
          <w:sz w:val="28"/>
          <w:szCs w:val="28"/>
        </w:rPr>
        <w:t>优秀组织奖申报表</w:t>
      </w:r>
    </w:p>
    <w:p w14:paraId="4022D055" w14:textId="77777777" w:rsidR="00B30039" w:rsidRDefault="00B30039">
      <w:pPr>
        <w:widowControl/>
        <w:spacing w:line="160" w:lineRule="exact"/>
        <w:rPr>
          <w:rFonts w:ascii="微软雅黑" w:eastAsia="微软雅黑" w:hAnsi="微软雅黑" w:cs="仿宋"/>
          <w:b/>
          <w:bCs/>
          <w:kern w:val="0"/>
          <w:sz w:val="24"/>
          <w:szCs w:val="24"/>
        </w:rPr>
      </w:pPr>
    </w:p>
    <w:p w14:paraId="129F1F87" w14:textId="77777777" w:rsidR="00B30039" w:rsidRDefault="00000000">
      <w:pPr>
        <w:widowControl/>
        <w:spacing w:line="440" w:lineRule="exact"/>
        <w:rPr>
          <w:rFonts w:ascii="微软雅黑" w:eastAsia="微软雅黑" w:hAnsi="微软雅黑" w:cs="仿宋"/>
          <w:b/>
          <w:bCs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</w:rPr>
        <w:t>学校名称：</w:t>
      </w: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  <w:u w:val="single"/>
        </w:rPr>
        <w:t xml:space="preserve">                           </w:t>
      </w:r>
    </w:p>
    <w:p w14:paraId="7D893EED" w14:textId="77777777" w:rsidR="00B30039" w:rsidRDefault="00B30039">
      <w:pPr>
        <w:widowControl/>
        <w:spacing w:line="440" w:lineRule="exact"/>
        <w:rPr>
          <w:rFonts w:ascii="微软雅黑" w:eastAsia="微软雅黑" w:hAnsi="微软雅黑" w:cs="仿宋"/>
          <w:b/>
          <w:bCs/>
          <w:kern w:val="0"/>
          <w:sz w:val="24"/>
          <w:szCs w:val="24"/>
          <w:u w:val="single"/>
        </w:rPr>
      </w:pPr>
    </w:p>
    <w:tbl>
      <w:tblPr>
        <w:tblW w:w="90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8499"/>
      </w:tblGrid>
      <w:tr w:rsidR="00B30039" w14:paraId="2DC274FE" w14:textId="77777777">
        <w:trPr>
          <w:trHeight w:val="916"/>
        </w:trPr>
        <w:tc>
          <w:tcPr>
            <w:tcW w:w="510" w:type="dxa"/>
            <w:vAlign w:val="center"/>
          </w:tcPr>
          <w:p w14:paraId="154015D8" w14:textId="77777777" w:rsidR="00B30039" w:rsidRDefault="00000000">
            <w:pPr>
              <w:spacing w:line="440" w:lineRule="exact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活动总结</w:t>
            </w:r>
          </w:p>
        </w:tc>
        <w:tc>
          <w:tcPr>
            <w:tcW w:w="8499" w:type="dxa"/>
          </w:tcPr>
          <w:p w14:paraId="5692A9CD" w14:textId="77777777" w:rsidR="00B30039" w:rsidRDefault="00000000">
            <w:pPr>
              <w:spacing w:line="440" w:lineRule="exact"/>
              <w:rPr>
                <w:rFonts w:ascii="微软雅黑" w:eastAsia="微软雅黑" w:hAnsi="微软雅黑" w:cs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808080" w:themeColor="background1" w:themeShade="80"/>
                <w:sz w:val="24"/>
                <w:szCs w:val="24"/>
              </w:rPr>
              <w:t>（可从活动组织发动情况、线下活动组织开展情况、学生参与情况、老同志指导情况、通过审核作品数量、活动成效等方面进行阐述，8</w:t>
            </w:r>
            <w:r>
              <w:rPr>
                <w:rFonts w:ascii="微软雅黑" w:eastAsia="微软雅黑" w:hAnsi="微软雅黑" w:cs="仿宋"/>
                <w:color w:val="808080" w:themeColor="background1" w:themeShade="80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cs="仿宋" w:hint="eastAsia"/>
                <w:color w:val="808080" w:themeColor="background1" w:themeShade="80"/>
                <w:sz w:val="24"/>
                <w:szCs w:val="24"/>
              </w:rPr>
              <w:t>字</w:t>
            </w:r>
            <w:r w:rsidRPr="00B8028A">
              <w:rPr>
                <w:rFonts w:ascii="微软雅黑" w:eastAsia="微软雅黑" w:hAnsi="微软雅黑" w:cs="仿宋" w:hint="eastAsia"/>
                <w:color w:val="808080" w:themeColor="background1" w:themeShade="80"/>
                <w:sz w:val="24"/>
                <w:szCs w:val="24"/>
              </w:rPr>
              <w:t>左右</w:t>
            </w:r>
            <w:r>
              <w:rPr>
                <w:rFonts w:ascii="微软雅黑" w:eastAsia="微软雅黑" w:hAnsi="微软雅黑" w:cs="仿宋" w:hint="eastAsia"/>
                <w:color w:val="808080" w:themeColor="background1" w:themeShade="80"/>
                <w:sz w:val="24"/>
                <w:szCs w:val="24"/>
              </w:rPr>
              <w:t>，相关活动新闻报道可作为支撑材料，另附。）</w:t>
            </w:r>
          </w:p>
          <w:p w14:paraId="53890F5D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4C1F4038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65EF9196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32B12140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50557475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79618F08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2EB920A4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0F25FB70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3F2BB295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0A6ECF21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580CE606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01E16780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3F4C3B85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6A9422A0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5AE4197F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7BB30EF3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1F517D1C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14396654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79175F1B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  <w:p w14:paraId="10A890AA" w14:textId="77777777" w:rsidR="00B30039" w:rsidRDefault="00B30039">
            <w:pPr>
              <w:spacing w:line="440" w:lineRule="exact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</w:tr>
    </w:tbl>
    <w:p w14:paraId="180F06B3" w14:textId="77777777" w:rsidR="00B30039" w:rsidRDefault="00000000">
      <w:pPr>
        <w:spacing w:line="540" w:lineRule="exact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单位盖章：</w:t>
      </w:r>
    </w:p>
    <w:p w14:paraId="1380AD03" w14:textId="77777777" w:rsidR="00B30039" w:rsidRDefault="00B30039">
      <w:pPr>
        <w:spacing w:line="440" w:lineRule="exact"/>
        <w:rPr>
          <w:rFonts w:ascii="微软雅黑" w:eastAsia="微软雅黑" w:hAnsi="微软雅黑" w:cs="仿宋"/>
          <w:b/>
          <w:bCs/>
          <w:kern w:val="0"/>
          <w:sz w:val="24"/>
          <w:szCs w:val="24"/>
        </w:rPr>
      </w:pPr>
    </w:p>
    <w:p w14:paraId="48E32618" w14:textId="3D31AC59" w:rsidR="00B30039" w:rsidRDefault="00000000" w:rsidP="00B8028A">
      <w:pPr>
        <w:spacing w:line="440" w:lineRule="exact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</w:rPr>
        <w:t>学校联系人：</w:t>
      </w: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</w:rPr>
        <w:t xml:space="preserve">       联系方式：</w:t>
      </w:r>
      <w:r>
        <w:rPr>
          <w:rFonts w:ascii="微软雅黑" w:eastAsia="微软雅黑" w:hAnsi="微软雅黑" w:cs="仿宋" w:hint="eastAsia"/>
          <w:b/>
          <w:bCs/>
          <w:kern w:val="0"/>
          <w:sz w:val="24"/>
          <w:szCs w:val="24"/>
          <w:u w:val="single"/>
        </w:rPr>
        <w:t xml:space="preserve">                </w:t>
      </w:r>
    </w:p>
    <w:sectPr w:rsidR="00B3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561A" w14:textId="77777777" w:rsidR="00287A98" w:rsidRDefault="00287A98" w:rsidP="00B8028A">
      <w:r>
        <w:separator/>
      </w:r>
    </w:p>
  </w:endnote>
  <w:endnote w:type="continuationSeparator" w:id="0">
    <w:p w14:paraId="35DB975E" w14:textId="77777777" w:rsidR="00287A98" w:rsidRDefault="00287A98" w:rsidP="00B8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30F1" w14:textId="77777777" w:rsidR="00287A98" w:rsidRDefault="00287A98" w:rsidP="00B8028A">
      <w:r>
        <w:separator/>
      </w:r>
    </w:p>
  </w:footnote>
  <w:footnote w:type="continuationSeparator" w:id="0">
    <w:p w14:paraId="722DE019" w14:textId="77777777" w:rsidR="00287A98" w:rsidRDefault="00287A98" w:rsidP="00B8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E"/>
    <w:rsid w:val="000C37E4"/>
    <w:rsid w:val="00287A98"/>
    <w:rsid w:val="002A4911"/>
    <w:rsid w:val="00376EAD"/>
    <w:rsid w:val="00454204"/>
    <w:rsid w:val="00470F07"/>
    <w:rsid w:val="005A1594"/>
    <w:rsid w:val="00846D1E"/>
    <w:rsid w:val="00982A09"/>
    <w:rsid w:val="009D2F26"/>
    <w:rsid w:val="00AA2233"/>
    <w:rsid w:val="00AE6FD9"/>
    <w:rsid w:val="00B30039"/>
    <w:rsid w:val="00B66172"/>
    <w:rsid w:val="00B8028A"/>
    <w:rsid w:val="00B85080"/>
    <w:rsid w:val="00F924E9"/>
    <w:rsid w:val="2C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3480"/>
  <w15:docId w15:val="{0051473B-D1A5-4609-ACDD-528A746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Dotty Ortmeier</dc:creator>
  <cp:lastModifiedBy>Dotty Ortmeier</cp:lastModifiedBy>
  <cp:revision>10</cp:revision>
  <dcterms:created xsi:type="dcterms:W3CDTF">2023-10-31T08:21:00Z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