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2CC4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w:t>
      </w:r>
    </w:p>
    <w:p w14:paraId="4E4DF2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rPr>
      </w:pPr>
      <w:bookmarkStart w:id="0" w:name="_GoBack"/>
      <w:r>
        <w:rPr>
          <w:rFonts w:hint="eastAsia" w:ascii="仿宋" w:hAnsi="仿宋" w:eastAsia="仿宋" w:cs="仿宋"/>
          <w:b/>
          <w:sz w:val="32"/>
          <w:szCs w:val="32"/>
        </w:rPr>
        <w:t>202</w:t>
      </w:r>
      <w:r>
        <w:rPr>
          <w:rFonts w:hint="eastAsia" w:ascii="仿宋" w:hAnsi="仿宋" w:eastAsia="仿宋" w:cs="仿宋"/>
          <w:b/>
          <w:sz w:val="32"/>
          <w:szCs w:val="32"/>
          <w:lang w:val="en-US" w:eastAsia="zh-CN"/>
        </w:rPr>
        <w:t>5</w:t>
      </w:r>
      <w:r>
        <w:rPr>
          <w:rFonts w:hint="eastAsia" w:ascii="仿宋" w:hAnsi="仿宋" w:eastAsia="仿宋" w:cs="仿宋"/>
          <w:b/>
          <w:sz w:val="32"/>
          <w:szCs w:val="32"/>
        </w:rPr>
        <w:t>上半年上海大剧院公益</w:t>
      </w:r>
      <w:r>
        <w:rPr>
          <w:rFonts w:hint="eastAsia" w:ascii="仿宋" w:hAnsi="仿宋" w:eastAsia="仿宋" w:cs="仿宋"/>
          <w:b/>
          <w:sz w:val="32"/>
          <w:szCs w:val="32"/>
          <w:lang w:val="en-US" w:eastAsia="zh-CN"/>
        </w:rPr>
        <w:t>票</w:t>
      </w:r>
      <w:r>
        <w:rPr>
          <w:rFonts w:hint="eastAsia" w:ascii="仿宋" w:hAnsi="仿宋" w:eastAsia="仿宋" w:cs="仿宋"/>
          <w:b/>
          <w:sz w:val="32"/>
          <w:szCs w:val="32"/>
        </w:rPr>
        <w:t>计划预订单</w:t>
      </w:r>
    </w:p>
    <w:bookmarkEnd w:id="0"/>
    <w:p w14:paraId="138D7D01">
      <w:pPr>
        <w:tabs>
          <w:tab w:val="left" w:pos="7650"/>
          <w:tab w:val="right" w:pos="9541"/>
        </w:tabs>
        <w:spacing w:line="360" w:lineRule="exact"/>
        <w:ind w:right="97" w:rightChars="46"/>
        <w:jc w:val="left"/>
        <w:rPr>
          <w:rFonts w:hint="eastAsia"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公章</w:t>
      </w:r>
      <w:r>
        <w:rPr>
          <w:rFonts w:hint="eastAsia" w:ascii="仿宋" w:hAnsi="仿宋" w:eastAsia="仿宋" w:cs="仿宋"/>
          <w:sz w:val="28"/>
          <w:szCs w:val="28"/>
          <w:lang w:eastAsia="zh-CN"/>
        </w:rPr>
        <w:t>）</w:t>
      </w:r>
      <w:r>
        <w:rPr>
          <w:rFonts w:hint="eastAsia" w:ascii="仿宋" w:hAnsi="仿宋" w:eastAsia="仿宋" w:cs="仿宋"/>
          <w:sz w:val="28"/>
          <w:szCs w:val="28"/>
        </w:rPr>
        <w:t>：</w:t>
      </w:r>
    </w:p>
    <w:p w14:paraId="75A81212">
      <w:pPr>
        <w:tabs>
          <w:tab w:val="left" w:pos="7650"/>
          <w:tab w:val="right" w:pos="9541"/>
        </w:tabs>
        <w:spacing w:line="360" w:lineRule="exact"/>
        <w:ind w:right="97" w:rightChars="46"/>
        <w:jc w:val="left"/>
        <w:rPr>
          <w:rFonts w:hint="eastAsia" w:ascii="仿宋" w:hAnsi="仿宋" w:eastAsia="仿宋" w:cs="仿宋"/>
          <w:sz w:val="28"/>
          <w:szCs w:val="28"/>
        </w:rPr>
      </w:pPr>
      <w:r>
        <w:rPr>
          <w:rFonts w:hint="eastAsia" w:ascii="仿宋" w:hAnsi="仿宋" w:eastAsia="仿宋" w:cs="仿宋"/>
          <w:sz w:val="28"/>
          <w:szCs w:val="28"/>
        </w:rPr>
        <w:t xml:space="preserve">单位地址： </w:t>
      </w:r>
    </w:p>
    <w:p w14:paraId="4283EB4A">
      <w:pPr>
        <w:tabs>
          <w:tab w:val="left" w:pos="7650"/>
          <w:tab w:val="right" w:pos="9541"/>
        </w:tabs>
        <w:spacing w:line="360" w:lineRule="exact"/>
        <w:ind w:right="97" w:rightChars="46"/>
        <w:rPr>
          <w:rFonts w:hint="eastAsia" w:ascii="仿宋" w:hAnsi="仿宋" w:eastAsia="仿宋" w:cs="仿宋"/>
          <w:sz w:val="28"/>
          <w:szCs w:val="28"/>
        </w:rPr>
      </w:pPr>
      <w:r>
        <w:rPr>
          <w:rFonts w:hint="eastAsia" w:ascii="仿宋" w:hAnsi="仿宋" w:eastAsia="仿宋" w:cs="仿宋"/>
          <w:sz w:val="28"/>
          <w:szCs w:val="28"/>
        </w:rPr>
        <w:t>联系老师: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联系手机：</w:t>
      </w:r>
    </w:p>
    <w:p w14:paraId="021C75BD">
      <w:pPr>
        <w:tabs>
          <w:tab w:val="left" w:pos="7650"/>
          <w:tab w:val="right" w:pos="9541"/>
        </w:tabs>
        <w:spacing w:line="360" w:lineRule="exact"/>
        <w:ind w:right="97" w:rightChars="46"/>
        <w:rPr>
          <w:rFonts w:hint="eastAsia" w:ascii="仿宋" w:hAnsi="仿宋" w:eastAsia="仿宋" w:cs="仿宋"/>
          <w:sz w:val="28"/>
          <w:szCs w:val="28"/>
          <w:lang w:val="en-US" w:eastAsia="zh-CN"/>
        </w:rPr>
      </w:pPr>
      <w:r>
        <w:rPr>
          <w:rFonts w:hint="eastAsia" w:ascii="仿宋" w:hAnsi="仿宋" w:eastAsia="仿宋" w:cs="仿宋"/>
          <w:sz w:val="28"/>
          <w:szCs w:val="28"/>
        </w:rPr>
        <w:t>演出地点：上海大剧院</w:t>
      </w:r>
    </w:p>
    <w:tbl>
      <w:tblPr>
        <w:tblStyle w:val="2"/>
        <w:tblpPr w:leftFromText="180" w:rightFromText="180" w:vertAnchor="text" w:horzAnchor="page" w:tblpX="590" w:tblpY="452"/>
        <w:tblOverlap w:val="never"/>
        <w:tblW w:w="10820" w:type="dxa"/>
        <w:tblInd w:w="0" w:type="dxa"/>
        <w:tblLayout w:type="autofit"/>
        <w:tblCellMar>
          <w:top w:w="0" w:type="dxa"/>
          <w:left w:w="108" w:type="dxa"/>
          <w:bottom w:w="0" w:type="dxa"/>
          <w:right w:w="108" w:type="dxa"/>
        </w:tblCellMar>
      </w:tblPr>
      <w:tblGrid>
        <w:gridCol w:w="1685"/>
        <w:gridCol w:w="1196"/>
        <w:gridCol w:w="1550"/>
        <w:gridCol w:w="1033"/>
        <w:gridCol w:w="1183"/>
        <w:gridCol w:w="1317"/>
        <w:gridCol w:w="1250"/>
        <w:gridCol w:w="1606"/>
      </w:tblGrid>
      <w:tr w14:paraId="65EF46E6">
        <w:tblPrEx>
          <w:tblCellMar>
            <w:top w:w="0" w:type="dxa"/>
            <w:left w:w="108" w:type="dxa"/>
            <w:bottom w:w="0" w:type="dxa"/>
            <w:right w:w="108" w:type="dxa"/>
          </w:tblCellMar>
        </w:tblPrEx>
        <w:trPr>
          <w:trHeight w:val="968" w:hRule="atLeast"/>
        </w:trPr>
        <w:tc>
          <w:tcPr>
            <w:tcW w:w="1685" w:type="dxa"/>
            <w:tcBorders>
              <w:top w:val="single" w:color="auto" w:sz="8" w:space="0"/>
              <w:left w:val="single" w:color="auto" w:sz="8" w:space="0"/>
              <w:bottom w:val="nil"/>
              <w:right w:val="single" w:color="auto" w:sz="8" w:space="0"/>
            </w:tcBorders>
            <w:noWrap w:val="0"/>
            <w:vAlign w:val="center"/>
          </w:tcPr>
          <w:p w14:paraId="5E791AE3">
            <w:pPr>
              <w:widowControl/>
              <w:spacing w:line="480" w:lineRule="exact"/>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val="en-US" w:eastAsia="zh-CN"/>
              </w:rPr>
              <w:t>剧目</w:t>
            </w:r>
          </w:p>
        </w:tc>
        <w:tc>
          <w:tcPr>
            <w:tcW w:w="1196" w:type="dxa"/>
            <w:tcBorders>
              <w:top w:val="single" w:color="auto" w:sz="8" w:space="0"/>
              <w:left w:val="nil"/>
              <w:bottom w:val="nil"/>
              <w:right w:val="single" w:color="auto" w:sz="8" w:space="0"/>
            </w:tcBorders>
            <w:noWrap w:val="0"/>
            <w:vAlign w:val="center"/>
          </w:tcPr>
          <w:p w14:paraId="3A909A3C">
            <w:pPr>
              <w:widowControl/>
              <w:spacing w:line="48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演出</w:t>
            </w:r>
          </w:p>
          <w:p w14:paraId="7BB71CFC">
            <w:pPr>
              <w:widowControl/>
              <w:spacing w:line="48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剧团</w:t>
            </w:r>
          </w:p>
        </w:tc>
        <w:tc>
          <w:tcPr>
            <w:tcW w:w="1550" w:type="dxa"/>
            <w:tcBorders>
              <w:top w:val="single" w:color="auto" w:sz="8" w:space="0"/>
              <w:left w:val="nil"/>
              <w:bottom w:val="nil"/>
              <w:right w:val="single" w:color="auto" w:sz="8" w:space="0"/>
            </w:tcBorders>
            <w:noWrap w:val="0"/>
            <w:vAlign w:val="center"/>
          </w:tcPr>
          <w:p w14:paraId="06D5B9D4">
            <w:pPr>
              <w:widowControl/>
              <w:spacing w:line="48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演出</w:t>
            </w:r>
          </w:p>
          <w:p w14:paraId="25F0E51D">
            <w:pPr>
              <w:widowControl/>
              <w:spacing w:line="48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时间</w:t>
            </w:r>
          </w:p>
        </w:tc>
        <w:tc>
          <w:tcPr>
            <w:tcW w:w="1033" w:type="dxa"/>
            <w:tcBorders>
              <w:top w:val="single" w:color="auto" w:sz="8" w:space="0"/>
              <w:left w:val="nil"/>
              <w:bottom w:val="nil"/>
              <w:right w:val="single" w:color="auto" w:sz="8" w:space="0"/>
            </w:tcBorders>
            <w:noWrap w:val="0"/>
            <w:vAlign w:val="center"/>
          </w:tcPr>
          <w:p w14:paraId="22D0BDD1">
            <w:pPr>
              <w:widowControl/>
              <w:spacing w:line="480" w:lineRule="exact"/>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演出</w:t>
            </w:r>
          </w:p>
          <w:p w14:paraId="0815EE4E">
            <w:pPr>
              <w:widowControl/>
              <w:spacing w:line="480" w:lineRule="exact"/>
              <w:jc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场地</w:t>
            </w:r>
          </w:p>
        </w:tc>
        <w:tc>
          <w:tcPr>
            <w:tcW w:w="1183" w:type="dxa"/>
            <w:tcBorders>
              <w:top w:val="single" w:color="auto" w:sz="8" w:space="0"/>
              <w:left w:val="nil"/>
              <w:bottom w:val="nil"/>
              <w:right w:val="single" w:color="auto" w:sz="8" w:space="0"/>
            </w:tcBorders>
            <w:noWrap w:val="0"/>
            <w:vAlign w:val="center"/>
          </w:tcPr>
          <w:p w14:paraId="377F1F28">
            <w:pPr>
              <w:widowControl/>
              <w:spacing w:line="48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原票价</w:t>
            </w:r>
          </w:p>
        </w:tc>
        <w:tc>
          <w:tcPr>
            <w:tcW w:w="1317" w:type="dxa"/>
            <w:tcBorders>
              <w:top w:val="single" w:color="auto" w:sz="8" w:space="0"/>
              <w:left w:val="nil"/>
              <w:bottom w:val="nil"/>
              <w:right w:val="single" w:color="auto" w:sz="8" w:space="0"/>
            </w:tcBorders>
            <w:noWrap w:val="0"/>
            <w:vAlign w:val="center"/>
          </w:tcPr>
          <w:p w14:paraId="3325E2A2">
            <w:pPr>
              <w:widowControl/>
              <w:spacing w:line="48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折后</w:t>
            </w:r>
          </w:p>
          <w:p w14:paraId="6C8F33DF">
            <w:pPr>
              <w:widowControl/>
              <w:spacing w:line="48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票价</w:t>
            </w:r>
          </w:p>
        </w:tc>
        <w:tc>
          <w:tcPr>
            <w:tcW w:w="1250" w:type="dxa"/>
            <w:tcBorders>
              <w:top w:val="single" w:color="auto" w:sz="8" w:space="0"/>
              <w:left w:val="nil"/>
              <w:bottom w:val="nil"/>
              <w:right w:val="single" w:color="auto" w:sz="8" w:space="0"/>
            </w:tcBorders>
            <w:noWrap w:val="0"/>
            <w:vAlign w:val="center"/>
          </w:tcPr>
          <w:p w14:paraId="33154215">
            <w:pPr>
              <w:widowControl/>
              <w:spacing w:line="480" w:lineRule="exact"/>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预定</w:t>
            </w:r>
          </w:p>
          <w:p w14:paraId="14718510">
            <w:pPr>
              <w:widowControl/>
              <w:spacing w:line="480" w:lineRule="exact"/>
              <w:jc w:val="center"/>
              <w:rPr>
                <w:rFonts w:hint="eastAsia" w:ascii="宋体" w:hAnsi="宋体" w:eastAsia="宋体" w:cs="宋体"/>
                <w:b/>
                <w:bCs/>
                <w:kern w:val="0"/>
                <w:sz w:val="24"/>
                <w:szCs w:val="24"/>
              </w:rPr>
            </w:pPr>
            <w:r>
              <w:rPr>
                <w:rFonts w:hint="eastAsia" w:ascii="宋体" w:hAnsi="宋体" w:cs="宋体"/>
                <w:b/>
                <w:bCs/>
                <w:kern w:val="0"/>
                <w:sz w:val="22"/>
                <w:szCs w:val="22"/>
                <w:lang w:val="en-US" w:eastAsia="zh-CN"/>
              </w:rPr>
              <w:t>价格段及</w:t>
            </w:r>
            <w:r>
              <w:rPr>
                <w:rFonts w:hint="eastAsia" w:ascii="宋体" w:hAnsi="宋体" w:eastAsia="宋体" w:cs="宋体"/>
                <w:b/>
                <w:bCs/>
                <w:kern w:val="0"/>
                <w:sz w:val="22"/>
                <w:szCs w:val="22"/>
              </w:rPr>
              <w:t>数量</w:t>
            </w:r>
          </w:p>
        </w:tc>
        <w:tc>
          <w:tcPr>
            <w:tcW w:w="1606" w:type="dxa"/>
            <w:tcBorders>
              <w:top w:val="single" w:color="auto" w:sz="8" w:space="0"/>
              <w:left w:val="nil"/>
              <w:bottom w:val="nil"/>
              <w:right w:val="single" w:color="auto" w:sz="8" w:space="0"/>
            </w:tcBorders>
            <w:noWrap w:val="0"/>
            <w:vAlign w:val="center"/>
          </w:tcPr>
          <w:p w14:paraId="6F27DF21">
            <w:pPr>
              <w:widowControl/>
              <w:spacing w:line="48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备注</w:t>
            </w:r>
          </w:p>
        </w:tc>
      </w:tr>
      <w:tr w14:paraId="70EF6F0A">
        <w:tblPrEx>
          <w:tblCellMar>
            <w:top w:w="0" w:type="dxa"/>
            <w:left w:w="108" w:type="dxa"/>
            <w:bottom w:w="0" w:type="dxa"/>
            <w:right w:w="108" w:type="dxa"/>
          </w:tblCellMar>
        </w:tblPrEx>
        <w:trPr>
          <w:trHeight w:val="646" w:hRule="atLeast"/>
        </w:trPr>
        <w:tc>
          <w:tcPr>
            <w:tcW w:w="1685" w:type="dxa"/>
            <w:vMerge w:val="restart"/>
            <w:tcBorders>
              <w:top w:val="single" w:color="auto" w:sz="8" w:space="0"/>
              <w:left w:val="single" w:color="auto" w:sz="8" w:space="0"/>
              <w:right w:val="single" w:color="auto" w:sz="8" w:space="0"/>
            </w:tcBorders>
            <w:noWrap w:val="0"/>
            <w:vAlign w:val="center"/>
          </w:tcPr>
          <w:p w14:paraId="21FD9D6D">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红色舞剧</w:t>
            </w:r>
          </w:p>
          <w:p w14:paraId="28C18D3F">
            <w:pPr>
              <w:widowControl/>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lang w:val="en-US" w:eastAsia="zh-CN"/>
              </w:rPr>
              <w:t>《骑兵》</w:t>
            </w:r>
          </w:p>
        </w:tc>
        <w:tc>
          <w:tcPr>
            <w:tcW w:w="1196" w:type="dxa"/>
            <w:vMerge w:val="restart"/>
            <w:tcBorders>
              <w:top w:val="single" w:color="auto" w:sz="8" w:space="0"/>
              <w:left w:val="nil"/>
              <w:right w:val="single" w:color="auto" w:sz="8" w:space="0"/>
            </w:tcBorders>
            <w:noWrap w:val="0"/>
            <w:vAlign w:val="center"/>
          </w:tcPr>
          <w:p w14:paraId="7400BA87">
            <w:pPr>
              <w:widowControl/>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lang w:val="en-US" w:eastAsia="zh-CN"/>
              </w:rPr>
              <w:t>内蒙古艺术剧院歌舞团</w:t>
            </w:r>
          </w:p>
        </w:tc>
        <w:tc>
          <w:tcPr>
            <w:tcW w:w="1550" w:type="dxa"/>
            <w:vMerge w:val="restart"/>
            <w:tcBorders>
              <w:top w:val="single" w:color="auto" w:sz="8" w:space="0"/>
              <w:left w:val="nil"/>
              <w:right w:val="single" w:color="auto" w:sz="8" w:space="0"/>
            </w:tcBorders>
            <w:noWrap w:val="0"/>
            <w:vAlign w:val="center"/>
          </w:tcPr>
          <w:p w14:paraId="137B82C6">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4/24 19:15</w:t>
            </w:r>
          </w:p>
          <w:p w14:paraId="60163B80">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4/25 19:15</w:t>
            </w:r>
          </w:p>
          <w:p w14:paraId="52A3FC43">
            <w:pPr>
              <w:widowControl/>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lang w:val="en-US" w:eastAsia="zh-CN"/>
              </w:rPr>
              <w:t>4/26/19:15</w:t>
            </w:r>
          </w:p>
        </w:tc>
        <w:tc>
          <w:tcPr>
            <w:tcW w:w="1033" w:type="dxa"/>
            <w:vMerge w:val="restart"/>
            <w:tcBorders>
              <w:top w:val="single" w:color="auto" w:sz="8" w:space="0"/>
              <w:left w:val="nil"/>
              <w:right w:val="single" w:color="auto" w:sz="8" w:space="0"/>
            </w:tcBorders>
            <w:noWrap w:val="0"/>
            <w:vAlign w:val="center"/>
          </w:tcPr>
          <w:p w14:paraId="061E1F5A">
            <w:pPr>
              <w:widowControl/>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lang w:val="en-US" w:eastAsia="zh-CN"/>
              </w:rPr>
              <w:t>大剧场</w:t>
            </w:r>
          </w:p>
        </w:tc>
        <w:tc>
          <w:tcPr>
            <w:tcW w:w="1183" w:type="dxa"/>
            <w:tcBorders>
              <w:top w:val="single" w:color="auto" w:sz="8" w:space="0"/>
              <w:left w:val="nil"/>
              <w:bottom w:val="single" w:color="auto" w:sz="4" w:space="0"/>
              <w:right w:val="single" w:color="auto" w:sz="8" w:space="0"/>
            </w:tcBorders>
            <w:noWrap w:val="0"/>
            <w:vAlign w:val="center"/>
          </w:tcPr>
          <w:p w14:paraId="2EE03720">
            <w:pPr>
              <w:widowControl/>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lang w:val="en-US" w:eastAsia="zh-CN"/>
              </w:rPr>
              <w:t>180元</w:t>
            </w:r>
          </w:p>
        </w:tc>
        <w:tc>
          <w:tcPr>
            <w:tcW w:w="1317" w:type="dxa"/>
            <w:tcBorders>
              <w:top w:val="single" w:color="auto" w:sz="8" w:space="0"/>
              <w:left w:val="nil"/>
              <w:bottom w:val="single" w:color="auto" w:sz="4" w:space="0"/>
              <w:right w:val="single" w:color="auto" w:sz="8" w:space="0"/>
            </w:tcBorders>
            <w:noWrap w:val="0"/>
            <w:vAlign w:val="center"/>
          </w:tcPr>
          <w:p w14:paraId="5677C8EE">
            <w:pPr>
              <w:widowControl/>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lang w:val="en-US" w:eastAsia="zh-CN"/>
              </w:rPr>
              <w:t>120元/张</w:t>
            </w:r>
          </w:p>
        </w:tc>
        <w:tc>
          <w:tcPr>
            <w:tcW w:w="1250" w:type="dxa"/>
            <w:vMerge w:val="restart"/>
            <w:tcBorders>
              <w:top w:val="single" w:color="auto" w:sz="8" w:space="0"/>
              <w:left w:val="nil"/>
              <w:right w:val="single" w:color="auto" w:sz="8" w:space="0"/>
            </w:tcBorders>
            <w:noWrap w:val="0"/>
            <w:vAlign w:val="center"/>
          </w:tcPr>
          <w:p w14:paraId="4516CCB6">
            <w:pPr>
              <w:widowControl/>
              <w:jc w:val="center"/>
              <w:rPr>
                <w:rFonts w:hint="default" w:ascii="仿宋" w:hAnsi="仿宋" w:eastAsia="仿宋" w:cs="宋体"/>
                <w:kern w:val="0"/>
                <w:sz w:val="24"/>
                <w:szCs w:val="24"/>
                <w:lang w:val="en-US" w:eastAsia="zh-CN" w:bidi="ar-SA"/>
              </w:rPr>
            </w:pPr>
          </w:p>
        </w:tc>
        <w:tc>
          <w:tcPr>
            <w:tcW w:w="1606" w:type="dxa"/>
            <w:vMerge w:val="restart"/>
            <w:tcBorders>
              <w:top w:val="single" w:color="auto" w:sz="8" w:space="0"/>
              <w:left w:val="nil"/>
              <w:right w:val="single" w:color="auto" w:sz="8" w:space="0"/>
            </w:tcBorders>
            <w:noWrap w:val="0"/>
            <w:vAlign w:val="center"/>
          </w:tcPr>
          <w:p w14:paraId="619C9274">
            <w:pPr>
              <w:widowControl/>
              <w:jc w:val="center"/>
              <w:rPr>
                <w:rFonts w:hint="eastAsia"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en-US" w:eastAsia="zh-CN"/>
              </w:rPr>
              <w:t>每单位</w:t>
            </w:r>
            <w:r>
              <w:rPr>
                <w:rFonts w:hint="eastAsia" w:ascii="仿宋" w:hAnsi="仿宋" w:eastAsia="仿宋" w:cs="宋体"/>
                <w:kern w:val="0"/>
                <w:sz w:val="24"/>
              </w:rPr>
              <w:t>可提供不超过</w:t>
            </w:r>
            <w:r>
              <w:rPr>
                <w:rFonts w:hint="eastAsia" w:ascii="仿宋" w:hAnsi="仿宋" w:eastAsia="仿宋" w:cs="宋体"/>
                <w:kern w:val="0"/>
                <w:sz w:val="24"/>
                <w:highlight w:val="yellow"/>
              </w:rPr>
              <w:t>80</w:t>
            </w:r>
            <w:r>
              <w:rPr>
                <w:rFonts w:hint="eastAsia" w:ascii="仿宋" w:hAnsi="仿宋" w:eastAsia="仿宋" w:cs="宋体"/>
                <w:kern w:val="0"/>
                <w:sz w:val="24"/>
              </w:rPr>
              <w:t>张购票。</w:t>
            </w:r>
          </w:p>
          <w:p w14:paraId="7093176C">
            <w:pPr>
              <w:widowControl/>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rPr>
              <w:t>先订先得，订完为止。</w:t>
            </w:r>
          </w:p>
        </w:tc>
      </w:tr>
      <w:tr w14:paraId="5E7F9947">
        <w:tblPrEx>
          <w:tblCellMar>
            <w:top w:w="0" w:type="dxa"/>
            <w:left w:w="108" w:type="dxa"/>
            <w:bottom w:w="0" w:type="dxa"/>
            <w:right w:w="108" w:type="dxa"/>
          </w:tblCellMar>
        </w:tblPrEx>
        <w:trPr>
          <w:trHeight w:val="532" w:hRule="atLeast"/>
        </w:trPr>
        <w:tc>
          <w:tcPr>
            <w:tcW w:w="1685" w:type="dxa"/>
            <w:vMerge w:val="continue"/>
            <w:tcBorders>
              <w:left w:val="single" w:color="auto" w:sz="8" w:space="0"/>
              <w:bottom w:val="single" w:color="auto" w:sz="8" w:space="0"/>
              <w:right w:val="single" w:color="auto" w:sz="8" w:space="0"/>
            </w:tcBorders>
            <w:noWrap w:val="0"/>
            <w:vAlign w:val="center"/>
          </w:tcPr>
          <w:p w14:paraId="54C6B97F">
            <w:pPr>
              <w:widowControl/>
              <w:jc w:val="center"/>
              <w:rPr>
                <w:rFonts w:hint="eastAsia" w:ascii="仿宋" w:hAnsi="仿宋" w:eastAsia="仿宋" w:cs="宋体"/>
                <w:kern w:val="0"/>
                <w:sz w:val="24"/>
                <w:lang w:val="en-US" w:eastAsia="zh-CN"/>
              </w:rPr>
            </w:pPr>
          </w:p>
        </w:tc>
        <w:tc>
          <w:tcPr>
            <w:tcW w:w="1196" w:type="dxa"/>
            <w:vMerge w:val="continue"/>
            <w:tcBorders>
              <w:left w:val="nil"/>
              <w:bottom w:val="single" w:color="auto" w:sz="8" w:space="0"/>
              <w:right w:val="single" w:color="auto" w:sz="8" w:space="0"/>
            </w:tcBorders>
            <w:noWrap w:val="0"/>
            <w:vAlign w:val="center"/>
          </w:tcPr>
          <w:p w14:paraId="072E03BA">
            <w:pPr>
              <w:widowControl/>
              <w:jc w:val="center"/>
              <w:rPr>
                <w:rFonts w:hint="eastAsia" w:ascii="仿宋" w:hAnsi="仿宋" w:eastAsia="仿宋" w:cs="宋体"/>
                <w:kern w:val="0"/>
                <w:sz w:val="24"/>
                <w:lang w:val="en-US" w:eastAsia="zh-CN"/>
              </w:rPr>
            </w:pPr>
          </w:p>
        </w:tc>
        <w:tc>
          <w:tcPr>
            <w:tcW w:w="1550" w:type="dxa"/>
            <w:vMerge w:val="continue"/>
            <w:tcBorders>
              <w:left w:val="nil"/>
              <w:bottom w:val="single" w:color="auto" w:sz="8" w:space="0"/>
              <w:right w:val="single" w:color="auto" w:sz="8" w:space="0"/>
            </w:tcBorders>
            <w:noWrap w:val="0"/>
            <w:vAlign w:val="center"/>
          </w:tcPr>
          <w:p w14:paraId="18101FFF">
            <w:pPr>
              <w:widowControl/>
              <w:jc w:val="center"/>
              <w:rPr>
                <w:rFonts w:hint="eastAsia" w:ascii="仿宋" w:hAnsi="仿宋" w:eastAsia="仿宋" w:cs="宋体"/>
                <w:kern w:val="0"/>
                <w:sz w:val="24"/>
                <w:lang w:val="en-US" w:eastAsia="zh-CN"/>
              </w:rPr>
            </w:pPr>
          </w:p>
        </w:tc>
        <w:tc>
          <w:tcPr>
            <w:tcW w:w="1033" w:type="dxa"/>
            <w:vMerge w:val="continue"/>
            <w:tcBorders>
              <w:left w:val="nil"/>
              <w:bottom w:val="single" w:color="auto" w:sz="8" w:space="0"/>
              <w:right w:val="single" w:color="auto" w:sz="8" w:space="0"/>
            </w:tcBorders>
            <w:noWrap w:val="0"/>
            <w:vAlign w:val="center"/>
          </w:tcPr>
          <w:p w14:paraId="6FF896B1">
            <w:pPr>
              <w:widowControl/>
              <w:jc w:val="center"/>
              <w:rPr>
                <w:rFonts w:hint="eastAsia" w:ascii="仿宋" w:hAnsi="仿宋" w:eastAsia="仿宋" w:cs="宋体"/>
                <w:kern w:val="0"/>
                <w:sz w:val="24"/>
                <w:lang w:val="en-US" w:eastAsia="zh-CN"/>
              </w:rPr>
            </w:pPr>
          </w:p>
        </w:tc>
        <w:tc>
          <w:tcPr>
            <w:tcW w:w="1183" w:type="dxa"/>
            <w:tcBorders>
              <w:top w:val="single" w:color="auto" w:sz="4" w:space="0"/>
              <w:left w:val="nil"/>
              <w:bottom w:val="single" w:color="auto" w:sz="8" w:space="0"/>
              <w:right w:val="single" w:color="auto" w:sz="8" w:space="0"/>
            </w:tcBorders>
            <w:noWrap w:val="0"/>
            <w:vAlign w:val="center"/>
          </w:tcPr>
          <w:p w14:paraId="7272C725">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280元</w:t>
            </w:r>
          </w:p>
        </w:tc>
        <w:tc>
          <w:tcPr>
            <w:tcW w:w="1317" w:type="dxa"/>
            <w:tcBorders>
              <w:top w:val="single" w:color="auto" w:sz="4" w:space="0"/>
              <w:left w:val="nil"/>
              <w:bottom w:val="single" w:color="auto" w:sz="8" w:space="0"/>
              <w:right w:val="single" w:color="auto" w:sz="8" w:space="0"/>
            </w:tcBorders>
            <w:noWrap w:val="0"/>
            <w:vAlign w:val="center"/>
          </w:tcPr>
          <w:p w14:paraId="5FE3F6C8">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200元/张</w:t>
            </w:r>
          </w:p>
        </w:tc>
        <w:tc>
          <w:tcPr>
            <w:tcW w:w="1250" w:type="dxa"/>
            <w:vMerge w:val="continue"/>
            <w:tcBorders>
              <w:left w:val="nil"/>
              <w:bottom w:val="single" w:color="auto" w:sz="8" w:space="0"/>
              <w:right w:val="single" w:color="auto" w:sz="8" w:space="0"/>
            </w:tcBorders>
            <w:noWrap w:val="0"/>
            <w:vAlign w:val="center"/>
          </w:tcPr>
          <w:p w14:paraId="16B5ACD6">
            <w:pPr>
              <w:widowControl/>
              <w:jc w:val="center"/>
              <w:rPr>
                <w:rFonts w:hint="eastAsia" w:ascii="仿宋" w:hAnsi="仿宋" w:eastAsia="仿宋" w:cs="宋体"/>
                <w:kern w:val="0"/>
                <w:sz w:val="24"/>
                <w:szCs w:val="24"/>
                <w:lang w:val="en-US" w:eastAsia="zh-CN" w:bidi="ar-SA"/>
              </w:rPr>
            </w:pPr>
          </w:p>
        </w:tc>
        <w:tc>
          <w:tcPr>
            <w:tcW w:w="1606" w:type="dxa"/>
            <w:vMerge w:val="continue"/>
            <w:tcBorders>
              <w:left w:val="nil"/>
              <w:bottom w:val="single" w:color="auto" w:sz="4" w:space="0"/>
              <w:right w:val="single" w:color="auto" w:sz="8" w:space="0"/>
            </w:tcBorders>
            <w:noWrap w:val="0"/>
            <w:vAlign w:val="center"/>
          </w:tcPr>
          <w:p w14:paraId="15CCC2B4">
            <w:pPr>
              <w:widowControl/>
              <w:jc w:val="center"/>
              <w:rPr>
                <w:rFonts w:hint="eastAsia" w:ascii="仿宋" w:hAnsi="仿宋" w:eastAsia="仿宋" w:cs="宋体"/>
                <w:kern w:val="0"/>
                <w:sz w:val="24"/>
              </w:rPr>
            </w:pPr>
          </w:p>
        </w:tc>
      </w:tr>
      <w:tr w14:paraId="56B23CF7">
        <w:tblPrEx>
          <w:tblCellMar>
            <w:top w:w="0" w:type="dxa"/>
            <w:left w:w="108" w:type="dxa"/>
            <w:bottom w:w="0" w:type="dxa"/>
            <w:right w:w="108" w:type="dxa"/>
          </w:tblCellMar>
        </w:tblPrEx>
        <w:trPr>
          <w:trHeight w:val="570" w:hRule="atLeast"/>
        </w:trPr>
        <w:tc>
          <w:tcPr>
            <w:tcW w:w="1685" w:type="dxa"/>
            <w:vMerge w:val="restart"/>
            <w:tcBorders>
              <w:top w:val="single" w:color="auto" w:sz="8" w:space="0"/>
              <w:left w:val="single" w:color="auto" w:sz="8" w:space="0"/>
              <w:right w:val="single" w:color="auto" w:sz="8" w:space="0"/>
            </w:tcBorders>
            <w:noWrap w:val="0"/>
            <w:vAlign w:val="center"/>
          </w:tcPr>
          <w:p w14:paraId="29A47CBB">
            <w:pPr>
              <w:widowControl/>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lang w:val="en-US" w:eastAsia="zh-CN"/>
              </w:rPr>
              <w:t>中外音乐对话音乐会</w:t>
            </w:r>
          </w:p>
        </w:tc>
        <w:tc>
          <w:tcPr>
            <w:tcW w:w="1196" w:type="dxa"/>
            <w:vMerge w:val="restart"/>
            <w:tcBorders>
              <w:top w:val="single" w:color="auto" w:sz="8" w:space="0"/>
              <w:left w:val="nil"/>
              <w:right w:val="single" w:color="auto" w:sz="8" w:space="0"/>
            </w:tcBorders>
            <w:noWrap w:val="0"/>
            <w:vAlign w:val="center"/>
          </w:tcPr>
          <w:p w14:paraId="01207F82">
            <w:pPr>
              <w:widowControl/>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lang w:val="en-US" w:eastAsia="zh-CN"/>
              </w:rPr>
              <w:t>上海爱乐乐团</w:t>
            </w:r>
          </w:p>
        </w:tc>
        <w:tc>
          <w:tcPr>
            <w:tcW w:w="1550" w:type="dxa"/>
            <w:vMerge w:val="restart"/>
            <w:tcBorders>
              <w:top w:val="single" w:color="auto" w:sz="8" w:space="0"/>
              <w:left w:val="nil"/>
              <w:right w:val="single" w:color="auto" w:sz="8" w:space="0"/>
            </w:tcBorders>
            <w:noWrap w:val="0"/>
            <w:vAlign w:val="center"/>
          </w:tcPr>
          <w:p w14:paraId="74D72A68">
            <w:pPr>
              <w:widowControl/>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lang w:val="en-US" w:eastAsia="zh-CN"/>
              </w:rPr>
              <w:t>4/27 19:30</w:t>
            </w:r>
          </w:p>
        </w:tc>
        <w:tc>
          <w:tcPr>
            <w:tcW w:w="1033" w:type="dxa"/>
            <w:vMerge w:val="restart"/>
            <w:tcBorders>
              <w:top w:val="single" w:color="auto" w:sz="8" w:space="0"/>
              <w:left w:val="nil"/>
              <w:right w:val="single" w:color="auto" w:sz="8" w:space="0"/>
            </w:tcBorders>
            <w:noWrap w:val="0"/>
            <w:vAlign w:val="center"/>
          </w:tcPr>
          <w:p w14:paraId="33A7ED49">
            <w:pPr>
              <w:widowControl/>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lang w:val="en-US" w:eastAsia="zh-CN"/>
              </w:rPr>
              <w:t>大剧场</w:t>
            </w:r>
          </w:p>
        </w:tc>
        <w:tc>
          <w:tcPr>
            <w:tcW w:w="1183" w:type="dxa"/>
            <w:tcBorders>
              <w:top w:val="single" w:color="auto" w:sz="8" w:space="0"/>
              <w:left w:val="nil"/>
              <w:bottom w:val="single" w:color="auto" w:sz="4" w:space="0"/>
              <w:right w:val="single" w:color="auto" w:sz="8" w:space="0"/>
            </w:tcBorders>
            <w:noWrap w:val="0"/>
            <w:vAlign w:val="center"/>
          </w:tcPr>
          <w:p w14:paraId="3A37A4BB">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80</w:t>
            </w:r>
            <w:r>
              <w:rPr>
                <w:rFonts w:hint="eastAsia" w:ascii="仿宋" w:hAnsi="仿宋" w:eastAsia="仿宋" w:cs="宋体"/>
                <w:kern w:val="0"/>
                <w:sz w:val="24"/>
              </w:rPr>
              <w:t>元</w:t>
            </w:r>
          </w:p>
        </w:tc>
        <w:tc>
          <w:tcPr>
            <w:tcW w:w="1317" w:type="dxa"/>
            <w:tcBorders>
              <w:top w:val="single" w:color="auto" w:sz="8" w:space="0"/>
              <w:left w:val="nil"/>
              <w:bottom w:val="single" w:color="auto" w:sz="4" w:space="0"/>
              <w:right w:val="single" w:color="auto" w:sz="8" w:space="0"/>
            </w:tcBorders>
            <w:noWrap w:val="0"/>
            <w:vAlign w:val="center"/>
          </w:tcPr>
          <w:p w14:paraId="22984D1E">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80</w:t>
            </w:r>
            <w:r>
              <w:rPr>
                <w:rFonts w:hint="eastAsia" w:ascii="仿宋" w:hAnsi="仿宋" w:eastAsia="仿宋" w:cs="宋体"/>
                <w:kern w:val="0"/>
                <w:sz w:val="24"/>
              </w:rPr>
              <w:t>元/张</w:t>
            </w:r>
          </w:p>
        </w:tc>
        <w:tc>
          <w:tcPr>
            <w:tcW w:w="1250" w:type="dxa"/>
            <w:vMerge w:val="restart"/>
            <w:tcBorders>
              <w:top w:val="single" w:color="auto" w:sz="8" w:space="0"/>
              <w:left w:val="nil"/>
              <w:right w:val="single" w:color="auto" w:sz="8" w:space="0"/>
            </w:tcBorders>
            <w:noWrap w:val="0"/>
            <w:vAlign w:val="center"/>
          </w:tcPr>
          <w:p w14:paraId="27823229">
            <w:pPr>
              <w:widowControl/>
              <w:jc w:val="center"/>
              <w:rPr>
                <w:rFonts w:hint="eastAsia" w:ascii="仿宋" w:hAnsi="仿宋" w:eastAsia="仿宋" w:cs="宋体"/>
                <w:kern w:val="0"/>
                <w:sz w:val="24"/>
                <w:szCs w:val="24"/>
                <w:lang w:val="en-US" w:eastAsia="zh-CN" w:bidi="ar-SA"/>
              </w:rPr>
            </w:pPr>
          </w:p>
        </w:tc>
        <w:tc>
          <w:tcPr>
            <w:tcW w:w="1606" w:type="dxa"/>
            <w:vMerge w:val="restart"/>
            <w:tcBorders>
              <w:top w:val="single" w:color="auto" w:sz="8" w:space="0"/>
              <w:left w:val="nil"/>
              <w:right w:val="single" w:color="auto" w:sz="8" w:space="0"/>
            </w:tcBorders>
            <w:noWrap w:val="0"/>
            <w:vAlign w:val="center"/>
          </w:tcPr>
          <w:p w14:paraId="26CB6566">
            <w:pPr>
              <w:widowControl/>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rPr>
              <w:t xml:space="preserve"> 先订先得，订完为止。</w:t>
            </w:r>
          </w:p>
        </w:tc>
      </w:tr>
      <w:tr w14:paraId="089F3557">
        <w:tblPrEx>
          <w:tblCellMar>
            <w:top w:w="0" w:type="dxa"/>
            <w:left w:w="108" w:type="dxa"/>
            <w:bottom w:w="0" w:type="dxa"/>
            <w:right w:w="108" w:type="dxa"/>
          </w:tblCellMar>
        </w:tblPrEx>
        <w:trPr>
          <w:trHeight w:val="636" w:hRule="atLeast"/>
        </w:trPr>
        <w:tc>
          <w:tcPr>
            <w:tcW w:w="1685" w:type="dxa"/>
            <w:vMerge w:val="continue"/>
            <w:tcBorders>
              <w:left w:val="single" w:color="auto" w:sz="8" w:space="0"/>
              <w:right w:val="single" w:color="auto" w:sz="8" w:space="0"/>
            </w:tcBorders>
            <w:noWrap w:val="0"/>
            <w:vAlign w:val="center"/>
          </w:tcPr>
          <w:p w14:paraId="0F23B150">
            <w:pPr>
              <w:widowControl/>
              <w:jc w:val="center"/>
              <w:rPr>
                <w:rFonts w:hint="eastAsia" w:ascii="仿宋" w:hAnsi="仿宋" w:eastAsia="仿宋" w:cs="宋体"/>
                <w:kern w:val="0"/>
                <w:sz w:val="24"/>
                <w:lang w:val="en-US" w:eastAsia="zh-CN"/>
              </w:rPr>
            </w:pPr>
          </w:p>
        </w:tc>
        <w:tc>
          <w:tcPr>
            <w:tcW w:w="1196" w:type="dxa"/>
            <w:vMerge w:val="continue"/>
            <w:tcBorders>
              <w:left w:val="nil"/>
              <w:right w:val="single" w:color="auto" w:sz="8" w:space="0"/>
            </w:tcBorders>
            <w:noWrap w:val="0"/>
            <w:vAlign w:val="center"/>
          </w:tcPr>
          <w:p w14:paraId="0707808B">
            <w:pPr>
              <w:widowControl/>
              <w:jc w:val="center"/>
              <w:rPr>
                <w:rFonts w:hint="eastAsia" w:ascii="仿宋" w:hAnsi="仿宋" w:eastAsia="仿宋" w:cs="宋体"/>
                <w:kern w:val="0"/>
                <w:sz w:val="24"/>
                <w:lang w:val="en-US" w:eastAsia="zh-CN"/>
              </w:rPr>
            </w:pPr>
          </w:p>
        </w:tc>
        <w:tc>
          <w:tcPr>
            <w:tcW w:w="1550" w:type="dxa"/>
            <w:vMerge w:val="continue"/>
            <w:tcBorders>
              <w:left w:val="nil"/>
              <w:right w:val="single" w:color="auto" w:sz="8" w:space="0"/>
            </w:tcBorders>
            <w:noWrap w:val="0"/>
            <w:vAlign w:val="center"/>
          </w:tcPr>
          <w:p w14:paraId="65C537DD">
            <w:pPr>
              <w:widowControl/>
              <w:jc w:val="center"/>
              <w:rPr>
                <w:rFonts w:hint="eastAsia" w:ascii="仿宋" w:hAnsi="仿宋" w:eastAsia="仿宋" w:cs="宋体"/>
                <w:kern w:val="0"/>
                <w:sz w:val="24"/>
                <w:lang w:val="en-US" w:eastAsia="zh-CN"/>
              </w:rPr>
            </w:pPr>
          </w:p>
        </w:tc>
        <w:tc>
          <w:tcPr>
            <w:tcW w:w="1033" w:type="dxa"/>
            <w:vMerge w:val="continue"/>
            <w:tcBorders>
              <w:left w:val="nil"/>
              <w:right w:val="single" w:color="auto" w:sz="8" w:space="0"/>
            </w:tcBorders>
            <w:noWrap w:val="0"/>
            <w:vAlign w:val="center"/>
          </w:tcPr>
          <w:p w14:paraId="4800FD47">
            <w:pPr>
              <w:widowControl/>
              <w:jc w:val="center"/>
              <w:rPr>
                <w:rFonts w:hint="eastAsia" w:ascii="仿宋" w:hAnsi="仿宋" w:eastAsia="仿宋" w:cs="宋体"/>
                <w:kern w:val="0"/>
                <w:sz w:val="24"/>
                <w:lang w:val="en-US" w:eastAsia="zh-CN"/>
              </w:rPr>
            </w:pPr>
          </w:p>
        </w:tc>
        <w:tc>
          <w:tcPr>
            <w:tcW w:w="1183" w:type="dxa"/>
            <w:tcBorders>
              <w:top w:val="single" w:color="auto" w:sz="4" w:space="0"/>
              <w:left w:val="nil"/>
              <w:right w:val="single" w:color="auto" w:sz="8" w:space="0"/>
            </w:tcBorders>
            <w:noWrap w:val="0"/>
            <w:vAlign w:val="center"/>
          </w:tcPr>
          <w:p w14:paraId="3F4AD3D3">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280元</w:t>
            </w:r>
          </w:p>
        </w:tc>
        <w:tc>
          <w:tcPr>
            <w:tcW w:w="1317" w:type="dxa"/>
            <w:tcBorders>
              <w:top w:val="single" w:color="auto" w:sz="4" w:space="0"/>
              <w:left w:val="nil"/>
              <w:right w:val="single" w:color="auto" w:sz="8" w:space="0"/>
            </w:tcBorders>
            <w:noWrap w:val="0"/>
            <w:vAlign w:val="center"/>
          </w:tcPr>
          <w:p w14:paraId="2D7B607C">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180元/张</w:t>
            </w:r>
          </w:p>
        </w:tc>
        <w:tc>
          <w:tcPr>
            <w:tcW w:w="1250" w:type="dxa"/>
            <w:vMerge w:val="continue"/>
            <w:tcBorders>
              <w:left w:val="nil"/>
              <w:right w:val="single" w:color="auto" w:sz="8" w:space="0"/>
            </w:tcBorders>
            <w:noWrap w:val="0"/>
            <w:vAlign w:val="center"/>
          </w:tcPr>
          <w:p w14:paraId="0E588CF8">
            <w:pPr>
              <w:widowControl/>
              <w:jc w:val="center"/>
              <w:rPr>
                <w:rFonts w:hint="eastAsia" w:ascii="仿宋" w:hAnsi="仿宋" w:eastAsia="仿宋" w:cs="宋体"/>
                <w:kern w:val="0"/>
                <w:sz w:val="24"/>
                <w:szCs w:val="24"/>
                <w:lang w:val="en-US" w:eastAsia="zh-CN" w:bidi="ar-SA"/>
              </w:rPr>
            </w:pPr>
          </w:p>
        </w:tc>
        <w:tc>
          <w:tcPr>
            <w:tcW w:w="1606" w:type="dxa"/>
            <w:vMerge w:val="continue"/>
            <w:tcBorders>
              <w:left w:val="nil"/>
              <w:right w:val="single" w:color="auto" w:sz="8" w:space="0"/>
            </w:tcBorders>
            <w:noWrap w:val="0"/>
            <w:vAlign w:val="center"/>
          </w:tcPr>
          <w:p w14:paraId="13E2E31A">
            <w:pPr>
              <w:widowControl/>
              <w:jc w:val="center"/>
              <w:rPr>
                <w:rFonts w:hint="eastAsia" w:ascii="仿宋" w:hAnsi="仿宋" w:eastAsia="仿宋" w:cs="宋体"/>
                <w:kern w:val="0"/>
                <w:sz w:val="24"/>
              </w:rPr>
            </w:pPr>
          </w:p>
        </w:tc>
      </w:tr>
      <w:tr w14:paraId="11DC5CF2">
        <w:tblPrEx>
          <w:tblCellMar>
            <w:top w:w="0" w:type="dxa"/>
            <w:left w:w="108" w:type="dxa"/>
            <w:bottom w:w="0" w:type="dxa"/>
            <w:right w:w="108" w:type="dxa"/>
          </w:tblCellMar>
        </w:tblPrEx>
        <w:trPr>
          <w:trHeight w:val="1216" w:hRule="atLeast"/>
        </w:trPr>
        <w:tc>
          <w:tcPr>
            <w:tcW w:w="1685" w:type="dxa"/>
            <w:tcBorders>
              <w:top w:val="single" w:color="auto" w:sz="8" w:space="0"/>
              <w:left w:val="single" w:color="auto" w:sz="8" w:space="0"/>
              <w:bottom w:val="single" w:color="auto" w:sz="8" w:space="0"/>
              <w:right w:val="single" w:color="auto" w:sz="8" w:space="0"/>
            </w:tcBorders>
            <w:noWrap w:val="0"/>
            <w:vAlign w:val="center"/>
          </w:tcPr>
          <w:p w14:paraId="29BE9138">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情景音乐会版歌剧</w:t>
            </w:r>
          </w:p>
          <w:p w14:paraId="6BFE8928">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《爱之甘醇》</w:t>
            </w:r>
          </w:p>
        </w:tc>
        <w:tc>
          <w:tcPr>
            <w:tcW w:w="1196" w:type="dxa"/>
            <w:tcBorders>
              <w:top w:val="single" w:color="auto" w:sz="8" w:space="0"/>
              <w:left w:val="nil"/>
              <w:bottom w:val="single" w:color="auto" w:sz="8" w:space="0"/>
              <w:right w:val="single" w:color="auto" w:sz="8" w:space="0"/>
            </w:tcBorders>
            <w:noWrap w:val="0"/>
            <w:vAlign w:val="center"/>
          </w:tcPr>
          <w:p w14:paraId="767DAA59">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上海歌剧院</w:t>
            </w:r>
          </w:p>
        </w:tc>
        <w:tc>
          <w:tcPr>
            <w:tcW w:w="1550" w:type="dxa"/>
            <w:tcBorders>
              <w:top w:val="single" w:color="auto" w:sz="8" w:space="0"/>
              <w:left w:val="nil"/>
              <w:bottom w:val="single" w:color="auto" w:sz="8" w:space="0"/>
              <w:right w:val="single" w:color="auto" w:sz="8" w:space="0"/>
            </w:tcBorders>
            <w:noWrap w:val="0"/>
            <w:vAlign w:val="center"/>
          </w:tcPr>
          <w:p w14:paraId="5C52387F">
            <w:pPr>
              <w:widowControl/>
              <w:jc w:val="center"/>
              <w:rPr>
                <w:rFonts w:ascii="仿宋" w:hAnsi="仿宋" w:eastAsia="仿宋" w:cs="宋体"/>
                <w:kern w:val="0"/>
                <w:sz w:val="24"/>
              </w:rPr>
            </w:pPr>
            <w:r>
              <w:rPr>
                <w:rFonts w:hint="eastAsia" w:ascii="仿宋" w:hAnsi="仿宋" w:eastAsia="仿宋" w:cs="宋体"/>
                <w:kern w:val="0"/>
                <w:sz w:val="24"/>
                <w:lang w:val="en-US" w:eastAsia="zh-CN"/>
              </w:rPr>
              <w:t xml:space="preserve">4/26 </w:t>
            </w:r>
            <w:r>
              <w:rPr>
                <w:rFonts w:hint="eastAsia" w:ascii="仿宋" w:hAnsi="仿宋" w:eastAsia="仿宋" w:cs="宋体"/>
                <w:kern w:val="0"/>
                <w:sz w:val="24"/>
              </w:rPr>
              <w:t>19:30</w:t>
            </w:r>
          </w:p>
        </w:tc>
        <w:tc>
          <w:tcPr>
            <w:tcW w:w="1033" w:type="dxa"/>
            <w:tcBorders>
              <w:top w:val="single" w:color="auto" w:sz="8" w:space="0"/>
              <w:left w:val="nil"/>
              <w:bottom w:val="single" w:color="auto" w:sz="8" w:space="0"/>
              <w:right w:val="single" w:color="auto" w:sz="8" w:space="0"/>
            </w:tcBorders>
            <w:noWrap w:val="0"/>
            <w:vAlign w:val="center"/>
          </w:tcPr>
          <w:p w14:paraId="5D05D46D">
            <w:pPr>
              <w:widowControl/>
              <w:jc w:val="both"/>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中剧场</w:t>
            </w:r>
          </w:p>
        </w:tc>
        <w:tc>
          <w:tcPr>
            <w:tcW w:w="1183" w:type="dxa"/>
            <w:tcBorders>
              <w:top w:val="single" w:color="auto" w:sz="8" w:space="0"/>
              <w:left w:val="nil"/>
              <w:bottom w:val="single" w:color="auto" w:sz="8" w:space="0"/>
              <w:right w:val="single" w:color="auto" w:sz="8" w:space="0"/>
            </w:tcBorders>
            <w:noWrap w:val="0"/>
            <w:vAlign w:val="center"/>
          </w:tcPr>
          <w:p w14:paraId="67914557">
            <w:pPr>
              <w:widowControl/>
              <w:jc w:val="center"/>
              <w:rPr>
                <w:rFonts w:ascii="仿宋" w:hAnsi="仿宋" w:eastAsia="仿宋" w:cs="宋体"/>
                <w:kern w:val="0"/>
                <w:sz w:val="24"/>
              </w:rPr>
            </w:pPr>
            <w:r>
              <w:rPr>
                <w:rFonts w:hint="eastAsia" w:ascii="仿宋" w:hAnsi="仿宋" w:eastAsia="仿宋" w:cs="宋体"/>
                <w:kern w:val="0"/>
                <w:sz w:val="24"/>
              </w:rPr>
              <w:t>180元</w:t>
            </w:r>
          </w:p>
        </w:tc>
        <w:tc>
          <w:tcPr>
            <w:tcW w:w="1317" w:type="dxa"/>
            <w:tcBorders>
              <w:top w:val="single" w:color="auto" w:sz="8" w:space="0"/>
              <w:left w:val="nil"/>
              <w:bottom w:val="single" w:color="auto" w:sz="8" w:space="0"/>
              <w:right w:val="single" w:color="auto" w:sz="8" w:space="0"/>
            </w:tcBorders>
            <w:noWrap w:val="0"/>
            <w:vAlign w:val="center"/>
          </w:tcPr>
          <w:p w14:paraId="1948610E">
            <w:pPr>
              <w:widowControl/>
              <w:jc w:val="center"/>
              <w:rPr>
                <w:rFonts w:ascii="仿宋" w:hAnsi="仿宋" w:eastAsia="仿宋" w:cs="宋体"/>
                <w:kern w:val="0"/>
                <w:sz w:val="24"/>
              </w:rPr>
            </w:pPr>
            <w:r>
              <w:rPr>
                <w:rFonts w:hint="eastAsia" w:ascii="仿宋" w:hAnsi="仿宋" w:eastAsia="仿宋" w:cs="宋体"/>
                <w:kern w:val="0"/>
                <w:sz w:val="24"/>
                <w:lang w:val="en-US" w:eastAsia="zh-CN"/>
              </w:rPr>
              <w:t>120</w:t>
            </w:r>
            <w:r>
              <w:rPr>
                <w:rFonts w:hint="eastAsia" w:ascii="仿宋" w:hAnsi="仿宋" w:eastAsia="仿宋" w:cs="宋体"/>
                <w:kern w:val="0"/>
                <w:sz w:val="24"/>
              </w:rPr>
              <w:t>元/张</w:t>
            </w:r>
          </w:p>
        </w:tc>
        <w:tc>
          <w:tcPr>
            <w:tcW w:w="1250" w:type="dxa"/>
            <w:tcBorders>
              <w:top w:val="single" w:color="auto" w:sz="8" w:space="0"/>
              <w:left w:val="nil"/>
              <w:bottom w:val="single" w:color="auto" w:sz="8" w:space="0"/>
              <w:right w:val="single" w:color="auto" w:sz="8" w:space="0"/>
            </w:tcBorders>
            <w:noWrap w:val="0"/>
            <w:vAlign w:val="center"/>
          </w:tcPr>
          <w:p w14:paraId="1DD03E88">
            <w:pPr>
              <w:widowControl/>
              <w:jc w:val="center"/>
              <w:rPr>
                <w:rFonts w:hint="eastAsia" w:ascii="仿宋" w:hAnsi="仿宋" w:eastAsia="仿宋" w:cs="宋体"/>
                <w:kern w:val="0"/>
                <w:sz w:val="24"/>
              </w:rPr>
            </w:pPr>
          </w:p>
          <w:p w14:paraId="57B515AE">
            <w:pPr>
              <w:widowControl/>
              <w:jc w:val="center"/>
              <w:rPr>
                <w:rFonts w:hint="eastAsia" w:ascii="仿宋" w:hAnsi="仿宋" w:eastAsia="仿宋" w:cs="宋体"/>
                <w:kern w:val="0"/>
                <w:sz w:val="24"/>
              </w:rPr>
            </w:pPr>
            <w:r>
              <w:rPr>
                <w:rFonts w:hint="eastAsia" w:ascii="仿宋" w:hAnsi="仿宋" w:eastAsia="仿宋" w:cs="宋体"/>
                <w:kern w:val="0"/>
                <w:sz w:val="24"/>
              </w:rPr>
              <w:t>　</w:t>
            </w:r>
          </w:p>
        </w:tc>
        <w:tc>
          <w:tcPr>
            <w:tcW w:w="1606" w:type="dxa"/>
            <w:tcBorders>
              <w:top w:val="single" w:color="auto" w:sz="8" w:space="0"/>
              <w:left w:val="nil"/>
              <w:bottom w:val="single" w:color="auto" w:sz="4" w:space="0"/>
              <w:right w:val="single" w:color="auto" w:sz="8" w:space="0"/>
            </w:tcBorders>
            <w:noWrap w:val="0"/>
            <w:vAlign w:val="center"/>
          </w:tcPr>
          <w:p w14:paraId="3D934514">
            <w:pPr>
              <w:widowControl/>
              <w:jc w:val="center"/>
              <w:rPr>
                <w:rFonts w:hint="eastAsia" w:ascii="仿宋" w:hAnsi="仿宋" w:eastAsia="仿宋" w:cs="宋体"/>
                <w:kern w:val="0"/>
                <w:sz w:val="24"/>
              </w:rPr>
            </w:pPr>
            <w:r>
              <w:rPr>
                <w:rFonts w:hint="eastAsia" w:ascii="仿宋" w:hAnsi="仿宋" w:eastAsia="仿宋" w:cs="宋体"/>
                <w:kern w:val="0"/>
                <w:sz w:val="24"/>
              </w:rPr>
              <w:t xml:space="preserve"> 先订先得，订完为止。        </w:t>
            </w:r>
          </w:p>
        </w:tc>
      </w:tr>
      <w:tr w14:paraId="4234F940">
        <w:tblPrEx>
          <w:tblCellMar>
            <w:top w:w="0" w:type="dxa"/>
            <w:left w:w="108" w:type="dxa"/>
            <w:bottom w:w="0" w:type="dxa"/>
            <w:right w:w="108" w:type="dxa"/>
          </w:tblCellMar>
        </w:tblPrEx>
        <w:trPr>
          <w:trHeight w:val="1477" w:hRule="atLeast"/>
        </w:trPr>
        <w:tc>
          <w:tcPr>
            <w:tcW w:w="1685" w:type="dxa"/>
            <w:tcBorders>
              <w:top w:val="nil"/>
              <w:left w:val="single" w:color="auto" w:sz="8" w:space="0"/>
              <w:bottom w:val="single" w:color="auto" w:sz="8" w:space="0"/>
              <w:right w:val="single" w:color="auto" w:sz="8" w:space="0"/>
            </w:tcBorders>
            <w:noWrap w:val="0"/>
            <w:vAlign w:val="center"/>
          </w:tcPr>
          <w:p w14:paraId="57AD06E1">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歌剧新空间</w:t>
            </w:r>
          </w:p>
          <w:p w14:paraId="5C15068D">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歌剧精粹选段音乐会</w:t>
            </w:r>
          </w:p>
        </w:tc>
        <w:tc>
          <w:tcPr>
            <w:tcW w:w="1196" w:type="dxa"/>
            <w:tcBorders>
              <w:top w:val="nil"/>
              <w:left w:val="nil"/>
              <w:bottom w:val="single" w:color="auto" w:sz="8" w:space="0"/>
              <w:right w:val="single" w:color="auto" w:sz="8" w:space="0"/>
            </w:tcBorders>
            <w:noWrap w:val="0"/>
            <w:vAlign w:val="center"/>
          </w:tcPr>
          <w:p w14:paraId="1200A0D1">
            <w:pPr>
              <w:widowControl/>
              <w:jc w:val="center"/>
              <w:rPr>
                <w:rFonts w:hint="eastAsia" w:ascii="仿宋" w:hAnsi="仿宋" w:eastAsia="仿宋" w:cs="宋体"/>
                <w:kern w:val="0"/>
                <w:sz w:val="24"/>
              </w:rPr>
            </w:pPr>
            <w:r>
              <w:rPr>
                <w:rFonts w:hint="eastAsia" w:ascii="仿宋" w:hAnsi="仿宋" w:eastAsia="仿宋" w:cs="宋体"/>
                <w:kern w:val="0"/>
                <w:sz w:val="24"/>
                <w:lang w:val="en-US" w:eastAsia="zh-CN"/>
              </w:rPr>
              <w:t>上海歌剧院</w:t>
            </w:r>
          </w:p>
        </w:tc>
        <w:tc>
          <w:tcPr>
            <w:tcW w:w="1550" w:type="dxa"/>
            <w:tcBorders>
              <w:top w:val="nil"/>
              <w:left w:val="nil"/>
              <w:bottom w:val="single" w:color="auto" w:sz="8" w:space="0"/>
              <w:right w:val="single" w:color="auto" w:sz="8" w:space="0"/>
            </w:tcBorders>
            <w:noWrap w:val="0"/>
            <w:vAlign w:val="center"/>
          </w:tcPr>
          <w:p w14:paraId="395DC1E5">
            <w:pPr>
              <w:widowControl/>
              <w:jc w:val="center"/>
              <w:rPr>
                <w:rFonts w:hint="eastAsia" w:ascii="仿宋" w:hAnsi="仿宋" w:eastAsia="仿宋" w:cs="宋体"/>
                <w:kern w:val="0"/>
                <w:sz w:val="24"/>
              </w:rPr>
            </w:pPr>
            <w:r>
              <w:rPr>
                <w:rFonts w:hint="eastAsia" w:ascii="仿宋" w:hAnsi="仿宋" w:eastAsia="仿宋" w:cs="宋体"/>
                <w:kern w:val="0"/>
                <w:sz w:val="24"/>
                <w:lang w:val="en-US" w:eastAsia="zh-CN"/>
              </w:rPr>
              <w:t xml:space="preserve">4/27 </w:t>
            </w:r>
            <w:r>
              <w:rPr>
                <w:rFonts w:hint="eastAsia" w:ascii="仿宋" w:hAnsi="仿宋" w:eastAsia="仿宋" w:cs="宋体"/>
                <w:kern w:val="0"/>
                <w:sz w:val="24"/>
              </w:rPr>
              <w:t>19:30</w:t>
            </w:r>
          </w:p>
        </w:tc>
        <w:tc>
          <w:tcPr>
            <w:tcW w:w="1033" w:type="dxa"/>
            <w:tcBorders>
              <w:top w:val="nil"/>
              <w:left w:val="nil"/>
              <w:bottom w:val="single" w:color="auto" w:sz="8" w:space="0"/>
              <w:right w:val="single" w:color="auto" w:sz="8" w:space="0"/>
            </w:tcBorders>
            <w:noWrap w:val="0"/>
            <w:vAlign w:val="center"/>
          </w:tcPr>
          <w:p w14:paraId="70C92699">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中剧场</w:t>
            </w:r>
          </w:p>
        </w:tc>
        <w:tc>
          <w:tcPr>
            <w:tcW w:w="1183" w:type="dxa"/>
            <w:tcBorders>
              <w:top w:val="nil"/>
              <w:left w:val="nil"/>
              <w:bottom w:val="single" w:color="auto" w:sz="8" w:space="0"/>
              <w:right w:val="single" w:color="auto" w:sz="8" w:space="0"/>
            </w:tcBorders>
            <w:noWrap w:val="0"/>
            <w:vAlign w:val="center"/>
          </w:tcPr>
          <w:p w14:paraId="7426D622">
            <w:pPr>
              <w:widowControl/>
              <w:jc w:val="center"/>
              <w:rPr>
                <w:rFonts w:hint="eastAsia" w:ascii="仿宋" w:hAnsi="仿宋" w:eastAsia="仿宋" w:cs="宋体"/>
                <w:kern w:val="0"/>
                <w:sz w:val="24"/>
              </w:rPr>
            </w:pPr>
            <w:r>
              <w:rPr>
                <w:rFonts w:hint="eastAsia" w:ascii="仿宋" w:hAnsi="仿宋" w:eastAsia="仿宋" w:cs="宋体"/>
                <w:kern w:val="0"/>
                <w:sz w:val="24"/>
              </w:rPr>
              <w:t>180元</w:t>
            </w:r>
          </w:p>
        </w:tc>
        <w:tc>
          <w:tcPr>
            <w:tcW w:w="1317" w:type="dxa"/>
            <w:tcBorders>
              <w:top w:val="nil"/>
              <w:left w:val="nil"/>
              <w:bottom w:val="single" w:color="auto" w:sz="8" w:space="0"/>
              <w:right w:val="single" w:color="auto" w:sz="8" w:space="0"/>
            </w:tcBorders>
            <w:noWrap w:val="0"/>
            <w:vAlign w:val="center"/>
          </w:tcPr>
          <w:p w14:paraId="6FCDD069">
            <w:pPr>
              <w:widowControl/>
              <w:jc w:val="center"/>
              <w:rPr>
                <w:rFonts w:hint="eastAsia" w:ascii="仿宋" w:hAnsi="仿宋" w:eastAsia="仿宋" w:cs="宋体"/>
                <w:kern w:val="0"/>
                <w:sz w:val="24"/>
              </w:rPr>
            </w:pPr>
            <w:r>
              <w:rPr>
                <w:rFonts w:hint="eastAsia" w:ascii="仿宋" w:hAnsi="仿宋" w:eastAsia="仿宋" w:cs="宋体"/>
                <w:kern w:val="0"/>
                <w:sz w:val="24"/>
                <w:lang w:val="en-US" w:eastAsia="zh-CN"/>
              </w:rPr>
              <w:t>120</w:t>
            </w:r>
            <w:r>
              <w:rPr>
                <w:rFonts w:hint="eastAsia" w:ascii="仿宋" w:hAnsi="仿宋" w:eastAsia="仿宋" w:cs="宋体"/>
                <w:kern w:val="0"/>
                <w:sz w:val="24"/>
              </w:rPr>
              <w:t>元/张</w:t>
            </w:r>
          </w:p>
        </w:tc>
        <w:tc>
          <w:tcPr>
            <w:tcW w:w="1250" w:type="dxa"/>
            <w:tcBorders>
              <w:top w:val="nil"/>
              <w:left w:val="nil"/>
              <w:bottom w:val="single" w:color="auto" w:sz="8" w:space="0"/>
              <w:right w:val="single" w:color="auto" w:sz="8" w:space="0"/>
            </w:tcBorders>
            <w:noWrap w:val="0"/>
            <w:vAlign w:val="center"/>
          </w:tcPr>
          <w:p w14:paraId="26DDB4D7">
            <w:pPr>
              <w:widowControl/>
              <w:jc w:val="center"/>
              <w:rPr>
                <w:rFonts w:hint="eastAsia" w:ascii="仿宋" w:hAnsi="仿宋" w:eastAsia="仿宋" w:cs="宋体"/>
                <w:kern w:val="0"/>
                <w:sz w:val="24"/>
              </w:rPr>
            </w:pPr>
          </w:p>
          <w:p w14:paraId="58F36D79">
            <w:pPr>
              <w:widowControl/>
              <w:jc w:val="center"/>
              <w:rPr>
                <w:rFonts w:hint="eastAsia" w:ascii="仿宋" w:hAnsi="仿宋" w:eastAsia="仿宋" w:cs="宋体"/>
                <w:kern w:val="0"/>
                <w:sz w:val="24"/>
              </w:rPr>
            </w:pPr>
          </w:p>
        </w:tc>
        <w:tc>
          <w:tcPr>
            <w:tcW w:w="1606" w:type="dxa"/>
            <w:tcBorders>
              <w:top w:val="single" w:color="auto" w:sz="4" w:space="0"/>
              <w:left w:val="nil"/>
              <w:bottom w:val="single" w:color="auto" w:sz="4" w:space="0"/>
              <w:right w:val="single" w:color="auto" w:sz="8" w:space="0"/>
            </w:tcBorders>
            <w:noWrap w:val="0"/>
            <w:vAlign w:val="center"/>
          </w:tcPr>
          <w:p w14:paraId="17006DB3">
            <w:pPr>
              <w:widowControl/>
              <w:jc w:val="center"/>
              <w:rPr>
                <w:rFonts w:hint="eastAsia" w:ascii="仿宋" w:hAnsi="仿宋" w:eastAsia="仿宋" w:cs="宋体"/>
                <w:kern w:val="0"/>
                <w:sz w:val="24"/>
              </w:rPr>
            </w:pPr>
            <w:r>
              <w:rPr>
                <w:rFonts w:hint="eastAsia" w:ascii="仿宋" w:hAnsi="仿宋" w:eastAsia="仿宋" w:cs="宋体"/>
                <w:kern w:val="0"/>
                <w:sz w:val="24"/>
              </w:rPr>
              <w:t xml:space="preserve"> 先订先得，订完为止。</w:t>
            </w:r>
          </w:p>
        </w:tc>
      </w:tr>
      <w:tr w14:paraId="066F64E5">
        <w:tblPrEx>
          <w:tblCellMar>
            <w:top w:w="0" w:type="dxa"/>
            <w:left w:w="108" w:type="dxa"/>
            <w:bottom w:w="0" w:type="dxa"/>
            <w:right w:w="108" w:type="dxa"/>
          </w:tblCellMar>
        </w:tblPrEx>
        <w:trPr>
          <w:trHeight w:val="631" w:hRule="atLeast"/>
        </w:trPr>
        <w:tc>
          <w:tcPr>
            <w:tcW w:w="1685" w:type="dxa"/>
            <w:vMerge w:val="restart"/>
            <w:tcBorders>
              <w:top w:val="single" w:color="auto" w:sz="4" w:space="0"/>
              <w:left w:val="single" w:color="auto" w:sz="4" w:space="0"/>
              <w:right w:val="single" w:color="auto" w:sz="8" w:space="0"/>
            </w:tcBorders>
            <w:noWrap w:val="0"/>
            <w:vAlign w:val="center"/>
          </w:tcPr>
          <w:p w14:paraId="54378480">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话剧</w:t>
            </w:r>
          </w:p>
          <w:p w14:paraId="61547664">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《等待戈多》</w:t>
            </w:r>
          </w:p>
          <w:p w14:paraId="7A54B715">
            <w:pPr>
              <w:widowControl/>
              <w:jc w:val="center"/>
              <w:rPr>
                <w:rFonts w:hint="default" w:ascii="仿宋" w:hAnsi="仿宋" w:eastAsia="仿宋" w:cs="宋体"/>
                <w:kern w:val="0"/>
                <w:sz w:val="24"/>
                <w:lang w:val="en-US" w:eastAsia="zh-CN"/>
              </w:rPr>
            </w:pPr>
          </w:p>
        </w:tc>
        <w:tc>
          <w:tcPr>
            <w:tcW w:w="1196" w:type="dxa"/>
            <w:vMerge w:val="restart"/>
            <w:tcBorders>
              <w:top w:val="single" w:color="auto" w:sz="4" w:space="0"/>
              <w:left w:val="nil"/>
              <w:right w:val="single" w:color="auto" w:sz="8" w:space="0"/>
            </w:tcBorders>
            <w:noWrap w:val="0"/>
            <w:vAlign w:val="center"/>
          </w:tcPr>
          <w:p w14:paraId="217F7234">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孟京辉戏剧</w:t>
            </w:r>
          </w:p>
        </w:tc>
        <w:tc>
          <w:tcPr>
            <w:tcW w:w="1550" w:type="dxa"/>
            <w:vMerge w:val="restart"/>
            <w:tcBorders>
              <w:top w:val="single" w:color="auto" w:sz="4" w:space="0"/>
              <w:left w:val="nil"/>
              <w:right w:val="single" w:color="auto" w:sz="8" w:space="0"/>
            </w:tcBorders>
            <w:noWrap w:val="0"/>
            <w:vAlign w:val="center"/>
          </w:tcPr>
          <w:p w14:paraId="7C4C7DC2">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5/15 19:30</w:t>
            </w:r>
          </w:p>
          <w:p w14:paraId="10A095FC">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5/16 19:30</w:t>
            </w:r>
          </w:p>
          <w:p w14:paraId="12589C6C">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5/17 14:30</w:t>
            </w:r>
          </w:p>
        </w:tc>
        <w:tc>
          <w:tcPr>
            <w:tcW w:w="1033" w:type="dxa"/>
            <w:vMerge w:val="restart"/>
            <w:tcBorders>
              <w:top w:val="single" w:color="auto" w:sz="4" w:space="0"/>
              <w:left w:val="nil"/>
              <w:right w:val="single" w:color="auto" w:sz="8" w:space="0"/>
            </w:tcBorders>
            <w:noWrap w:val="0"/>
            <w:vAlign w:val="center"/>
          </w:tcPr>
          <w:p w14:paraId="261BCADF">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中剧场</w:t>
            </w:r>
          </w:p>
        </w:tc>
        <w:tc>
          <w:tcPr>
            <w:tcW w:w="1183" w:type="dxa"/>
            <w:tcBorders>
              <w:top w:val="single" w:color="auto" w:sz="4" w:space="0"/>
              <w:left w:val="nil"/>
              <w:bottom w:val="single" w:color="auto" w:sz="4" w:space="0"/>
              <w:right w:val="single" w:color="auto" w:sz="8" w:space="0"/>
            </w:tcBorders>
            <w:noWrap w:val="0"/>
            <w:vAlign w:val="center"/>
          </w:tcPr>
          <w:p w14:paraId="4CA47B83">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180</w:t>
            </w:r>
            <w:r>
              <w:rPr>
                <w:rFonts w:hint="eastAsia" w:ascii="仿宋" w:hAnsi="仿宋" w:eastAsia="仿宋" w:cs="宋体"/>
                <w:kern w:val="0"/>
                <w:sz w:val="24"/>
              </w:rPr>
              <w:t>元</w:t>
            </w:r>
            <w:r>
              <w:rPr>
                <w:rFonts w:hint="eastAsia" w:ascii="仿宋" w:hAnsi="仿宋" w:eastAsia="仿宋" w:cs="宋体"/>
                <w:kern w:val="0"/>
                <w:sz w:val="24"/>
                <w:lang w:val="en-US" w:eastAsia="zh-CN"/>
              </w:rPr>
              <w:t xml:space="preserve"> </w:t>
            </w:r>
          </w:p>
        </w:tc>
        <w:tc>
          <w:tcPr>
            <w:tcW w:w="1317" w:type="dxa"/>
            <w:tcBorders>
              <w:top w:val="single" w:color="auto" w:sz="4" w:space="0"/>
              <w:left w:val="nil"/>
              <w:bottom w:val="single" w:color="auto" w:sz="4" w:space="0"/>
              <w:right w:val="single" w:color="auto" w:sz="8" w:space="0"/>
            </w:tcBorders>
            <w:noWrap w:val="0"/>
            <w:vAlign w:val="center"/>
          </w:tcPr>
          <w:p w14:paraId="3C04FAEC">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rPr>
              <w:t>80元/张</w:t>
            </w:r>
          </w:p>
        </w:tc>
        <w:tc>
          <w:tcPr>
            <w:tcW w:w="1250" w:type="dxa"/>
            <w:vMerge w:val="restart"/>
            <w:tcBorders>
              <w:top w:val="single" w:color="auto" w:sz="4" w:space="0"/>
              <w:left w:val="nil"/>
              <w:right w:val="single" w:color="auto" w:sz="8" w:space="0"/>
            </w:tcBorders>
            <w:noWrap w:val="0"/>
            <w:vAlign w:val="center"/>
          </w:tcPr>
          <w:p w14:paraId="02837491">
            <w:pPr>
              <w:widowControl/>
              <w:jc w:val="both"/>
              <w:rPr>
                <w:rFonts w:hint="eastAsia" w:ascii="仿宋" w:hAnsi="仿宋" w:eastAsia="仿宋" w:cs="宋体"/>
                <w:kern w:val="0"/>
                <w:sz w:val="24"/>
              </w:rPr>
            </w:pPr>
          </w:p>
          <w:p w14:paraId="71CD74CB">
            <w:pPr>
              <w:widowControl/>
              <w:jc w:val="center"/>
              <w:rPr>
                <w:rFonts w:hint="default" w:ascii="仿宋" w:hAnsi="仿宋" w:eastAsia="仿宋" w:cs="宋体"/>
                <w:kern w:val="0"/>
                <w:sz w:val="24"/>
                <w:lang w:val="en-US" w:eastAsia="zh-CN"/>
              </w:rPr>
            </w:pPr>
          </w:p>
        </w:tc>
        <w:tc>
          <w:tcPr>
            <w:tcW w:w="1606" w:type="dxa"/>
            <w:vMerge w:val="restart"/>
            <w:tcBorders>
              <w:top w:val="single" w:color="auto" w:sz="4" w:space="0"/>
              <w:left w:val="nil"/>
              <w:right w:val="single" w:color="auto" w:sz="4" w:space="0"/>
            </w:tcBorders>
            <w:noWrap w:val="0"/>
            <w:vAlign w:val="center"/>
          </w:tcPr>
          <w:p w14:paraId="62758AD4">
            <w:pPr>
              <w:widowControl/>
              <w:jc w:val="center"/>
              <w:rPr>
                <w:rFonts w:hint="eastAsia" w:ascii="仿宋" w:hAnsi="仿宋" w:eastAsia="仿宋" w:cs="宋体"/>
                <w:kern w:val="0"/>
                <w:sz w:val="24"/>
              </w:rPr>
            </w:pPr>
            <w:r>
              <w:rPr>
                <w:rFonts w:hint="eastAsia" w:ascii="仿宋" w:hAnsi="仿宋" w:eastAsia="仿宋" w:cs="宋体"/>
                <w:kern w:val="0"/>
                <w:sz w:val="24"/>
                <w:lang w:val="en-US" w:eastAsia="zh-CN"/>
              </w:rPr>
              <w:t>每单位</w:t>
            </w:r>
            <w:r>
              <w:rPr>
                <w:rFonts w:hint="eastAsia" w:ascii="仿宋" w:hAnsi="仿宋" w:eastAsia="仿宋" w:cs="宋体"/>
                <w:kern w:val="0"/>
                <w:sz w:val="24"/>
              </w:rPr>
              <w:t>可提供不超过</w:t>
            </w:r>
            <w:r>
              <w:rPr>
                <w:rFonts w:hint="eastAsia" w:ascii="仿宋" w:hAnsi="仿宋" w:eastAsia="仿宋" w:cs="宋体"/>
                <w:kern w:val="0"/>
                <w:sz w:val="24"/>
                <w:highlight w:val="yellow"/>
              </w:rPr>
              <w:t>80</w:t>
            </w:r>
            <w:r>
              <w:rPr>
                <w:rFonts w:hint="eastAsia" w:ascii="仿宋" w:hAnsi="仿宋" w:eastAsia="仿宋" w:cs="宋体"/>
                <w:kern w:val="0"/>
                <w:sz w:val="24"/>
              </w:rPr>
              <w:t xml:space="preserve">张购票。    </w:t>
            </w:r>
          </w:p>
          <w:p w14:paraId="22C96912">
            <w:pPr>
              <w:widowControl/>
              <w:jc w:val="center"/>
              <w:rPr>
                <w:rFonts w:hint="eastAsia" w:ascii="仿宋" w:hAnsi="仿宋" w:eastAsia="仿宋" w:cs="宋体"/>
                <w:kern w:val="0"/>
                <w:sz w:val="24"/>
              </w:rPr>
            </w:pPr>
            <w:r>
              <w:rPr>
                <w:rFonts w:hint="eastAsia" w:ascii="仿宋" w:hAnsi="仿宋" w:eastAsia="仿宋" w:cs="宋体"/>
                <w:kern w:val="0"/>
                <w:sz w:val="24"/>
              </w:rPr>
              <w:t xml:space="preserve"> 先订先得，订完为止。    </w:t>
            </w:r>
          </w:p>
        </w:tc>
      </w:tr>
      <w:tr w14:paraId="4865B399">
        <w:tblPrEx>
          <w:tblCellMar>
            <w:top w:w="0" w:type="dxa"/>
            <w:left w:w="108" w:type="dxa"/>
            <w:bottom w:w="0" w:type="dxa"/>
            <w:right w:w="108" w:type="dxa"/>
          </w:tblCellMar>
        </w:tblPrEx>
        <w:trPr>
          <w:trHeight w:val="637" w:hRule="atLeast"/>
        </w:trPr>
        <w:tc>
          <w:tcPr>
            <w:tcW w:w="1685" w:type="dxa"/>
            <w:vMerge w:val="continue"/>
            <w:tcBorders>
              <w:left w:val="single" w:color="auto" w:sz="4" w:space="0"/>
              <w:bottom w:val="single" w:color="auto" w:sz="4" w:space="0"/>
              <w:right w:val="single" w:color="auto" w:sz="8" w:space="0"/>
            </w:tcBorders>
            <w:noWrap w:val="0"/>
            <w:vAlign w:val="center"/>
          </w:tcPr>
          <w:p w14:paraId="38BF2D96">
            <w:pPr>
              <w:widowControl/>
              <w:jc w:val="center"/>
              <w:rPr>
                <w:rFonts w:hint="default" w:ascii="仿宋" w:hAnsi="仿宋" w:eastAsia="仿宋" w:cs="宋体"/>
                <w:kern w:val="0"/>
                <w:sz w:val="24"/>
                <w:lang w:val="en-US" w:eastAsia="zh-CN"/>
              </w:rPr>
            </w:pPr>
          </w:p>
        </w:tc>
        <w:tc>
          <w:tcPr>
            <w:tcW w:w="1196" w:type="dxa"/>
            <w:vMerge w:val="continue"/>
            <w:tcBorders>
              <w:left w:val="nil"/>
              <w:bottom w:val="single" w:color="auto" w:sz="4" w:space="0"/>
              <w:right w:val="single" w:color="auto" w:sz="8" w:space="0"/>
            </w:tcBorders>
            <w:noWrap w:val="0"/>
            <w:vAlign w:val="center"/>
          </w:tcPr>
          <w:p w14:paraId="303EE469">
            <w:pPr>
              <w:widowControl/>
              <w:jc w:val="center"/>
              <w:rPr>
                <w:rFonts w:hint="eastAsia" w:ascii="仿宋" w:hAnsi="仿宋" w:eastAsia="仿宋" w:cs="宋体"/>
                <w:kern w:val="0"/>
                <w:sz w:val="24"/>
                <w:lang w:val="en-US" w:eastAsia="zh-CN"/>
              </w:rPr>
            </w:pPr>
          </w:p>
        </w:tc>
        <w:tc>
          <w:tcPr>
            <w:tcW w:w="1550" w:type="dxa"/>
            <w:vMerge w:val="continue"/>
            <w:tcBorders>
              <w:left w:val="nil"/>
              <w:bottom w:val="single" w:color="auto" w:sz="4" w:space="0"/>
              <w:right w:val="single" w:color="auto" w:sz="8" w:space="0"/>
            </w:tcBorders>
            <w:noWrap w:val="0"/>
            <w:vAlign w:val="center"/>
          </w:tcPr>
          <w:p w14:paraId="31442086">
            <w:pPr>
              <w:widowControl/>
              <w:jc w:val="center"/>
              <w:rPr>
                <w:rFonts w:hint="eastAsia" w:ascii="仿宋" w:hAnsi="仿宋" w:eastAsia="仿宋" w:cs="宋体"/>
                <w:kern w:val="0"/>
                <w:sz w:val="24"/>
                <w:lang w:val="en-US" w:eastAsia="zh-CN"/>
              </w:rPr>
            </w:pPr>
          </w:p>
        </w:tc>
        <w:tc>
          <w:tcPr>
            <w:tcW w:w="1033" w:type="dxa"/>
            <w:vMerge w:val="continue"/>
            <w:tcBorders>
              <w:left w:val="nil"/>
              <w:bottom w:val="single" w:color="auto" w:sz="4" w:space="0"/>
              <w:right w:val="single" w:color="auto" w:sz="8" w:space="0"/>
            </w:tcBorders>
            <w:noWrap w:val="0"/>
            <w:vAlign w:val="center"/>
          </w:tcPr>
          <w:p w14:paraId="0A32691B">
            <w:pPr>
              <w:widowControl/>
              <w:jc w:val="center"/>
              <w:rPr>
                <w:rFonts w:hint="eastAsia" w:ascii="仿宋" w:hAnsi="仿宋" w:eastAsia="仿宋" w:cs="宋体"/>
                <w:kern w:val="0"/>
                <w:sz w:val="24"/>
                <w:lang w:val="en-US" w:eastAsia="zh-CN"/>
              </w:rPr>
            </w:pPr>
          </w:p>
        </w:tc>
        <w:tc>
          <w:tcPr>
            <w:tcW w:w="1183" w:type="dxa"/>
            <w:tcBorders>
              <w:top w:val="single" w:color="auto" w:sz="4" w:space="0"/>
              <w:left w:val="nil"/>
              <w:bottom w:val="single" w:color="auto" w:sz="4" w:space="0"/>
              <w:right w:val="single" w:color="auto" w:sz="8" w:space="0"/>
            </w:tcBorders>
            <w:noWrap w:val="0"/>
            <w:vAlign w:val="center"/>
          </w:tcPr>
          <w:p w14:paraId="1F66F234">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280元</w:t>
            </w:r>
          </w:p>
        </w:tc>
        <w:tc>
          <w:tcPr>
            <w:tcW w:w="1317" w:type="dxa"/>
            <w:tcBorders>
              <w:top w:val="single" w:color="auto" w:sz="4" w:space="0"/>
              <w:left w:val="nil"/>
              <w:bottom w:val="single" w:color="auto" w:sz="4" w:space="0"/>
              <w:right w:val="single" w:color="auto" w:sz="8" w:space="0"/>
            </w:tcBorders>
            <w:noWrap w:val="0"/>
            <w:vAlign w:val="center"/>
          </w:tcPr>
          <w:p w14:paraId="4D75BAF2">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180元/张</w:t>
            </w:r>
          </w:p>
        </w:tc>
        <w:tc>
          <w:tcPr>
            <w:tcW w:w="1250" w:type="dxa"/>
            <w:vMerge w:val="continue"/>
            <w:tcBorders>
              <w:left w:val="nil"/>
              <w:bottom w:val="single" w:color="auto" w:sz="4" w:space="0"/>
              <w:right w:val="single" w:color="auto" w:sz="8" w:space="0"/>
            </w:tcBorders>
            <w:noWrap w:val="0"/>
            <w:vAlign w:val="center"/>
          </w:tcPr>
          <w:p w14:paraId="66367253">
            <w:pPr>
              <w:widowControl/>
              <w:jc w:val="center"/>
              <w:rPr>
                <w:rFonts w:hint="eastAsia" w:ascii="仿宋" w:hAnsi="仿宋" w:eastAsia="仿宋" w:cs="宋体"/>
                <w:kern w:val="0"/>
                <w:sz w:val="24"/>
              </w:rPr>
            </w:pPr>
          </w:p>
        </w:tc>
        <w:tc>
          <w:tcPr>
            <w:tcW w:w="1606" w:type="dxa"/>
            <w:vMerge w:val="continue"/>
            <w:tcBorders>
              <w:left w:val="nil"/>
              <w:bottom w:val="single" w:color="auto" w:sz="4" w:space="0"/>
              <w:right w:val="single" w:color="auto" w:sz="4" w:space="0"/>
            </w:tcBorders>
            <w:noWrap w:val="0"/>
            <w:vAlign w:val="center"/>
          </w:tcPr>
          <w:p w14:paraId="0AEB7928">
            <w:pPr>
              <w:widowControl/>
              <w:jc w:val="center"/>
              <w:rPr>
                <w:rFonts w:hint="eastAsia" w:ascii="仿宋" w:hAnsi="仿宋" w:eastAsia="仿宋" w:cs="宋体"/>
                <w:kern w:val="0"/>
                <w:sz w:val="24"/>
              </w:rPr>
            </w:pPr>
          </w:p>
        </w:tc>
      </w:tr>
      <w:tr w14:paraId="59B30780">
        <w:tblPrEx>
          <w:tblCellMar>
            <w:top w:w="0" w:type="dxa"/>
            <w:left w:w="108" w:type="dxa"/>
            <w:bottom w:w="0" w:type="dxa"/>
            <w:right w:w="108" w:type="dxa"/>
          </w:tblCellMar>
        </w:tblPrEx>
        <w:trPr>
          <w:trHeight w:val="1560" w:hRule="atLeast"/>
        </w:trPr>
        <w:tc>
          <w:tcPr>
            <w:tcW w:w="1685" w:type="dxa"/>
            <w:tcBorders>
              <w:top w:val="single" w:color="auto" w:sz="4" w:space="0"/>
              <w:left w:val="single" w:color="auto" w:sz="8" w:space="0"/>
              <w:bottom w:val="single" w:color="auto" w:sz="4" w:space="0"/>
              <w:right w:val="single" w:color="auto" w:sz="8" w:space="0"/>
            </w:tcBorders>
            <w:noWrap w:val="0"/>
            <w:vAlign w:val="center"/>
          </w:tcPr>
          <w:p w14:paraId="0DBCC609">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沉浸式演出</w:t>
            </w:r>
          </w:p>
          <w:p w14:paraId="104BD943">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《9号秘事》</w:t>
            </w:r>
          </w:p>
        </w:tc>
        <w:tc>
          <w:tcPr>
            <w:tcW w:w="1196" w:type="dxa"/>
            <w:tcBorders>
              <w:top w:val="single" w:color="auto" w:sz="4" w:space="0"/>
              <w:left w:val="nil"/>
              <w:bottom w:val="single" w:color="auto" w:sz="4" w:space="0"/>
              <w:right w:val="single" w:color="auto" w:sz="8" w:space="0"/>
            </w:tcBorders>
            <w:noWrap w:val="0"/>
            <w:vAlign w:val="center"/>
          </w:tcPr>
          <w:p w14:paraId="520F6F94">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9号剧团</w:t>
            </w:r>
          </w:p>
        </w:tc>
        <w:tc>
          <w:tcPr>
            <w:tcW w:w="1550" w:type="dxa"/>
            <w:tcBorders>
              <w:top w:val="single" w:color="auto" w:sz="4" w:space="0"/>
              <w:left w:val="nil"/>
              <w:bottom w:val="single" w:color="auto" w:sz="4" w:space="0"/>
              <w:right w:val="single" w:color="auto" w:sz="8" w:space="0"/>
            </w:tcBorders>
            <w:noWrap w:val="0"/>
            <w:vAlign w:val="center"/>
          </w:tcPr>
          <w:p w14:paraId="4FF0BC99">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 xml:space="preserve">每周三/五19:30 </w:t>
            </w:r>
          </w:p>
          <w:p w14:paraId="2FE22C0F">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20:00</w:t>
            </w:r>
          </w:p>
          <w:p w14:paraId="2365C176">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每周六/日</w:t>
            </w:r>
          </w:p>
          <w:p w14:paraId="02025001">
            <w:pPr>
              <w:widowControl/>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14:30</w:t>
            </w:r>
          </w:p>
          <w:p w14:paraId="33CEE618">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15:20</w:t>
            </w:r>
          </w:p>
        </w:tc>
        <w:tc>
          <w:tcPr>
            <w:tcW w:w="1033" w:type="dxa"/>
            <w:tcBorders>
              <w:top w:val="single" w:color="auto" w:sz="4" w:space="0"/>
              <w:left w:val="nil"/>
              <w:bottom w:val="single" w:color="auto" w:sz="4" w:space="0"/>
              <w:right w:val="single" w:color="auto" w:sz="8" w:space="0"/>
            </w:tcBorders>
            <w:noWrap w:val="0"/>
            <w:vAlign w:val="center"/>
          </w:tcPr>
          <w:p w14:paraId="5377374A">
            <w:pPr>
              <w:widowControl/>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小剧场</w:t>
            </w:r>
          </w:p>
        </w:tc>
        <w:tc>
          <w:tcPr>
            <w:tcW w:w="1183" w:type="dxa"/>
            <w:tcBorders>
              <w:top w:val="single" w:color="auto" w:sz="4" w:space="0"/>
              <w:left w:val="nil"/>
              <w:bottom w:val="single" w:color="auto" w:sz="4" w:space="0"/>
              <w:right w:val="single" w:color="auto" w:sz="8" w:space="0"/>
            </w:tcBorders>
            <w:noWrap w:val="0"/>
            <w:vAlign w:val="center"/>
          </w:tcPr>
          <w:p w14:paraId="50B0F557">
            <w:pPr>
              <w:widowControl/>
              <w:jc w:val="center"/>
              <w:rPr>
                <w:rFonts w:hint="eastAsia" w:ascii="仿宋" w:hAnsi="仿宋" w:eastAsia="仿宋" w:cs="宋体"/>
                <w:kern w:val="0"/>
                <w:sz w:val="24"/>
              </w:rPr>
            </w:pPr>
            <w:r>
              <w:rPr>
                <w:rFonts w:hint="eastAsia" w:ascii="仿宋" w:hAnsi="仿宋" w:eastAsia="仿宋" w:cs="宋体"/>
                <w:kern w:val="0"/>
                <w:sz w:val="24"/>
                <w:lang w:val="en-US" w:eastAsia="zh-CN"/>
              </w:rPr>
              <w:t>489</w:t>
            </w:r>
            <w:r>
              <w:rPr>
                <w:rFonts w:hint="eastAsia" w:ascii="仿宋" w:hAnsi="仿宋" w:eastAsia="仿宋" w:cs="宋体"/>
                <w:kern w:val="0"/>
                <w:sz w:val="24"/>
              </w:rPr>
              <w:t>元</w:t>
            </w:r>
          </w:p>
        </w:tc>
        <w:tc>
          <w:tcPr>
            <w:tcW w:w="1317" w:type="dxa"/>
            <w:tcBorders>
              <w:top w:val="single" w:color="auto" w:sz="4" w:space="0"/>
              <w:left w:val="nil"/>
              <w:bottom w:val="single" w:color="auto" w:sz="4" w:space="0"/>
              <w:right w:val="single" w:color="auto" w:sz="8" w:space="0"/>
            </w:tcBorders>
            <w:noWrap w:val="0"/>
            <w:vAlign w:val="center"/>
          </w:tcPr>
          <w:p w14:paraId="14C79F7B">
            <w:pPr>
              <w:widowControl/>
              <w:jc w:val="center"/>
              <w:rPr>
                <w:rFonts w:hint="eastAsia" w:ascii="仿宋" w:hAnsi="仿宋" w:eastAsia="仿宋" w:cs="宋体"/>
                <w:kern w:val="0"/>
                <w:sz w:val="24"/>
              </w:rPr>
            </w:pPr>
            <w:r>
              <w:rPr>
                <w:rFonts w:hint="eastAsia" w:ascii="仿宋" w:hAnsi="仿宋" w:eastAsia="仿宋" w:cs="宋体"/>
                <w:kern w:val="0"/>
                <w:sz w:val="24"/>
                <w:lang w:val="en-US" w:eastAsia="zh-CN"/>
              </w:rPr>
              <w:t>299</w:t>
            </w:r>
            <w:r>
              <w:rPr>
                <w:rFonts w:hint="eastAsia" w:ascii="仿宋" w:hAnsi="仿宋" w:eastAsia="仿宋" w:cs="宋体"/>
                <w:kern w:val="0"/>
                <w:sz w:val="24"/>
              </w:rPr>
              <w:t>元/张</w:t>
            </w:r>
          </w:p>
        </w:tc>
        <w:tc>
          <w:tcPr>
            <w:tcW w:w="1250" w:type="dxa"/>
            <w:tcBorders>
              <w:top w:val="single" w:color="auto" w:sz="4" w:space="0"/>
              <w:left w:val="nil"/>
              <w:bottom w:val="single" w:color="auto" w:sz="4" w:space="0"/>
              <w:right w:val="single" w:color="auto" w:sz="8" w:space="0"/>
            </w:tcBorders>
            <w:noWrap w:val="0"/>
            <w:vAlign w:val="center"/>
          </w:tcPr>
          <w:p w14:paraId="1D949CCE">
            <w:pPr>
              <w:widowControl/>
              <w:jc w:val="center"/>
              <w:rPr>
                <w:rFonts w:hint="default" w:ascii="仿宋" w:hAnsi="仿宋" w:eastAsia="仿宋" w:cs="宋体"/>
                <w:kern w:val="0"/>
                <w:sz w:val="24"/>
                <w:lang w:val="en-US" w:eastAsia="zh-CN"/>
              </w:rPr>
            </w:pPr>
          </w:p>
        </w:tc>
        <w:tc>
          <w:tcPr>
            <w:tcW w:w="1606" w:type="dxa"/>
            <w:tcBorders>
              <w:top w:val="single" w:color="auto" w:sz="4" w:space="0"/>
              <w:left w:val="nil"/>
              <w:bottom w:val="single" w:color="auto" w:sz="4" w:space="0"/>
              <w:right w:val="single" w:color="auto" w:sz="4" w:space="0"/>
            </w:tcBorders>
            <w:noWrap w:val="0"/>
            <w:vAlign w:val="center"/>
          </w:tcPr>
          <w:p w14:paraId="2FD12913">
            <w:pPr>
              <w:widowControl/>
              <w:jc w:val="both"/>
              <w:rPr>
                <w:rFonts w:hint="eastAsia" w:ascii="仿宋" w:hAnsi="仿宋" w:eastAsia="仿宋" w:cs="宋体"/>
                <w:kern w:val="0"/>
                <w:sz w:val="24"/>
              </w:rPr>
            </w:pPr>
            <w:r>
              <w:rPr>
                <w:rFonts w:hint="eastAsia" w:ascii="仿宋" w:hAnsi="仿宋" w:eastAsia="仿宋" w:cs="宋体"/>
                <w:kern w:val="0"/>
                <w:sz w:val="24"/>
              </w:rPr>
              <w:t xml:space="preserve">先订先得，订完为止。 </w:t>
            </w:r>
          </w:p>
        </w:tc>
      </w:tr>
    </w:tbl>
    <w:p w14:paraId="05B6B76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益场观摩项目、场次、数量与上海大剧院工作人员确定后，按照实际费用转账至上海大剧院对公账账户或相关负责老师先付款后报销（两种方式二选一），费用到账后上海大剧院开具相关“票款”发票，同时将演出票快递到相关对接老师指定的收件地址。</w:t>
      </w:r>
    </w:p>
    <w:p w14:paraId="027D825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上海大剧院对公账户如下：</w:t>
      </w:r>
    </w:p>
    <w:p w14:paraId="16853E09">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宋体" w:hAnsi="宋体" w:eastAsia="宋体" w:cs="宋体"/>
          <w:b w:val="0"/>
          <w:bCs w:val="0"/>
          <w:kern w:val="0"/>
          <w:sz w:val="28"/>
          <w:szCs w:val="28"/>
          <w:lang w:val="en-US" w:eastAsia="zh-CN"/>
        </w:rPr>
      </w:pPr>
      <w:r>
        <w:drawing>
          <wp:inline distT="0" distB="0" distL="114300" distR="114300">
            <wp:extent cx="3745230" cy="2689860"/>
            <wp:effectExtent l="0" t="0" r="762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745230" cy="2689860"/>
                    </a:xfrm>
                    <a:prstGeom prst="rect">
                      <a:avLst/>
                    </a:prstGeom>
                    <a:noFill/>
                    <a:ln>
                      <a:noFill/>
                    </a:ln>
                  </pic:spPr>
                </pic:pic>
              </a:graphicData>
            </a:graphic>
          </wp:inline>
        </w:drawing>
      </w:r>
    </w:p>
    <w:p w14:paraId="327BA551">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val="0"/>
          <w:kern w:val="0"/>
          <w:sz w:val="28"/>
          <w:szCs w:val="28"/>
          <w:lang w:val="en-US" w:eastAsia="zh-CN"/>
        </w:rPr>
      </w:pPr>
    </w:p>
    <w:p w14:paraId="2ED137D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sz w:val="28"/>
          <w:szCs w:val="28"/>
          <w:lang w:val="en-US" w:eastAsia="zh-CN"/>
        </w:rPr>
      </w:pPr>
    </w:p>
    <w:p w14:paraId="36EE716B">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val="0"/>
          <w:kern w:val="0"/>
          <w:sz w:val="28"/>
          <w:szCs w:val="28"/>
          <w:lang w:val="en-US" w:eastAsia="zh-CN"/>
        </w:rPr>
      </w:pPr>
    </w:p>
    <w:p w14:paraId="35F5DCA3">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仿宋" w:hAnsi="仿宋" w:eastAsia="仿宋" w:cs="宋体"/>
          <w:b w:val="0"/>
          <w:bCs w:val="0"/>
          <w:kern w:val="0"/>
          <w:sz w:val="24"/>
          <w:lang w:val="en-US" w:eastAsia="zh-CN"/>
        </w:rPr>
      </w:pPr>
    </w:p>
    <w:p w14:paraId="5EF65150">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default" w:ascii="仿宋" w:hAnsi="仿宋" w:eastAsia="仿宋" w:cs="宋体"/>
          <w:b w:val="0"/>
          <w:bCs w:val="0"/>
          <w:kern w:val="0"/>
          <w:sz w:val="24"/>
          <w:lang w:val="en-US" w:eastAsia="zh-CN"/>
        </w:rPr>
      </w:pPr>
    </w:p>
    <w:p w14:paraId="14AA1BDE"/>
    <w:sectPr>
      <w:pgSz w:w="11906" w:h="16838"/>
      <w:pgMar w:top="1327"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260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2025-04-17T01:55:42Z</dcterms:created>
  <dc:creator>Administrator</dc:creator>
  <cp:lastModifiedBy>柳盈</cp:lastModifiedBy>
  <dcterms:modified xsi:type="dcterms:W3CDTF">2025-04-17T01:55:49Z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eyJoZGlkIjoiYmM2NDBkZGM4Zjc4OTNiZWRmNTNkYzQ1ZTA4MDFiNzYiLCJ1c2VySWQiOiI4OTgyNDY2NTkifQ==</vt:lpwstr>
  </property>
  <property fmtid="{D5CDD505-2E9C-101B-9397-08002B2CF9AE}" pid="4" name="ICV">
    <vt:lpwstr>47131A0FD52C4B4DBFC89E2635FE508F_12</vt:lpwstr>
  </property>
</Properties>
</file>