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A7453">
      <w:pPr>
        <w:spacing w:after="120" w:afterLines="50" w:line="560" w:lineRule="exac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附件2</w:t>
      </w:r>
    </w:p>
    <w:p w14:paraId="0D281B54">
      <w:pPr>
        <w:topLinePunct/>
        <w:spacing w:line="560" w:lineRule="exact"/>
        <w:jc w:val="center"/>
        <w:rPr>
          <w:rFonts w:ascii="方正仿宋_GBK" w:hAnsi="方正仿宋_GBK" w:eastAsia="方正仿宋_GBK" w:cs="方正仿宋_GBK"/>
          <w:b/>
          <w:sz w:val="40"/>
          <w:szCs w:val="40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sz w:val="40"/>
          <w:szCs w:val="40"/>
          <w:lang w:eastAsia="zh-CN"/>
        </w:rPr>
        <w:t>世界职业院校技能大赛裁判推荐表</w:t>
      </w:r>
    </w:p>
    <w:bookmarkEnd w:id="0"/>
    <w:tbl>
      <w:tblPr>
        <w:tblStyle w:val="13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735"/>
        <w:gridCol w:w="1092"/>
        <w:gridCol w:w="916"/>
        <w:gridCol w:w="265"/>
        <w:gridCol w:w="1345"/>
        <w:gridCol w:w="1839"/>
      </w:tblGrid>
      <w:tr w14:paraId="4127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7FE0F5B4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推荐单位</w:t>
            </w:r>
          </w:p>
        </w:tc>
        <w:tc>
          <w:tcPr>
            <w:tcW w:w="4353" w:type="dxa"/>
            <w:gridSpan w:val="5"/>
            <w:tcMar>
              <w:top w:w="96" w:type="dxa"/>
              <w:bottom w:w="96" w:type="dxa"/>
            </w:tcMar>
            <w:vAlign w:val="center"/>
          </w:tcPr>
          <w:p w14:paraId="322C296A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Mar>
              <w:top w:w="96" w:type="dxa"/>
              <w:bottom w:w="96" w:type="dxa"/>
            </w:tcMar>
            <w:vAlign w:val="center"/>
          </w:tcPr>
          <w:p w14:paraId="6F22D360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（贴照片处）</w:t>
            </w:r>
          </w:p>
        </w:tc>
      </w:tr>
      <w:tr w14:paraId="4F10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41B66FFA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赛道名称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1129D486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Mar>
              <w:top w:w="96" w:type="dxa"/>
              <w:bottom w:w="96" w:type="dxa"/>
            </w:tcMar>
            <w:vAlign w:val="center"/>
          </w:tcPr>
          <w:p w14:paraId="73C34A96">
            <w:pPr>
              <w:topLinePunct/>
              <w:jc w:val="distribute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组别</w:t>
            </w:r>
          </w:p>
        </w:tc>
        <w:tc>
          <w:tcPr>
            <w:tcW w:w="1345" w:type="dxa"/>
            <w:tcMar>
              <w:top w:w="96" w:type="dxa"/>
              <w:bottom w:w="96" w:type="dxa"/>
            </w:tcMar>
            <w:vAlign w:val="center"/>
          </w:tcPr>
          <w:p w14:paraId="56EC0A31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839" w:type="dxa"/>
            <w:vMerge w:val="continue"/>
            <w:tcMar>
              <w:top w:w="96" w:type="dxa"/>
              <w:bottom w:w="96" w:type="dxa"/>
            </w:tcMar>
            <w:vAlign w:val="center"/>
          </w:tcPr>
          <w:p w14:paraId="012D037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7D65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38FB218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姓    名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5B1187A6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Mar>
              <w:top w:w="96" w:type="dxa"/>
              <w:bottom w:w="96" w:type="dxa"/>
            </w:tcMar>
            <w:vAlign w:val="center"/>
          </w:tcPr>
          <w:p w14:paraId="6AFA084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性    别</w:t>
            </w:r>
          </w:p>
        </w:tc>
        <w:tc>
          <w:tcPr>
            <w:tcW w:w="1345" w:type="dxa"/>
            <w:tcMar>
              <w:top w:w="96" w:type="dxa"/>
              <w:bottom w:w="96" w:type="dxa"/>
            </w:tcMar>
            <w:vAlign w:val="center"/>
          </w:tcPr>
          <w:p w14:paraId="2940B25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839" w:type="dxa"/>
            <w:vMerge w:val="continue"/>
            <w:tcMar>
              <w:top w:w="96" w:type="dxa"/>
              <w:bottom w:w="96" w:type="dxa"/>
            </w:tcMar>
            <w:vAlign w:val="center"/>
          </w:tcPr>
          <w:p w14:paraId="1694D592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6969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106F8766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身份证号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37B3DDB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Mar>
              <w:top w:w="96" w:type="dxa"/>
              <w:bottom w:w="96" w:type="dxa"/>
            </w:tcMar>
            <w:vAlign w:val="center"/>
          </w:tcPr>
          <w:p w14:paraId="79BEC13B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出生年月</w:t>
            </w:r>
          </w:p>
        </w:tc>
        <w:tc>
          <w:tcPr>
            <w:tcW w:w="1345" w:type="dxa"/>
            <w:tcMar>
              <w:top w:w="96" w:type="dxa"/>
              <w:bottom w:w="96" w:type="dxa"/>
            </w:tcMar>
            <w:vAlign w:val="center"/>
          </w:tcPr>
          <w:p w14:paraId="2734A61A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839" w:type="dxa"/>
            <w:vMerge w:val="continue"/>
            <w:tcMar>
              <w:top w:w="96" w:type="dxa"/>
              <w:bottom w:w="96" w:type="dxa"/>
            </w:tcMar>
            <w:vAlign w:val="center"/>
          </w:tcPr>
          <w:p w14:paraId="1612290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0A99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2543ED81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政治面貌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7A8C7A7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Mar>
              <w:top w:w="96" w:type="dxa"/>
              <w:bottom w:w="96" w:type="dxa"/>
            </w:tcMar>
            <w:vAlign w:val="center"/>
          </w:tcPr>
          <w:p w14:paraId="303D6A44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民    族</w:t>
            </w:r>
          </w:p>
        </w:tc>
        <w:tc>
          <w:tcPr>
            <w:tcW w:w="1345" w:type="dxa"/>
            <w:tcMar>
              <w:top w:w="96" w:type="dxa"/>
              <w:bottom w:w="96" w:type="dxa"/>
            </w:tcMar>
            <w:vAlign w:val="center"/>
          </w:tcPr>
          <w:p w14:paraId="15C1D15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839" w:type="dxa"/>
            <w:vMerge w:val="continue"/>
            <w:tcMar>
              <w:top w:w="96" w:type="dxa"/>
              <w:bottom w:w="96" w:type="dxa"/>
            </w:tcMar>
            <w:vAlign w:val="center"/>
          </w:tcPr>
          <w:p w14:paraId="38EE9C1B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5E6F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57863FA0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本职工作单位</w:t>
            </w:r>
          </w:p>
        </w:tc>
        <w:tc>
          <w:tcPr>
            <w:tcW w:w="6192" w:type="dxa"/>
            <w:gridSpan w:val="6"/>
            <w:tcMar>
              <w:top w:w="96" w:type="dxa"/>
              <w:bottom w:w="96" w:type="dxa"/>
            </w:tcMar>
            <w:vAlign w:val="center"/>
          </w:tcPr>
          <w:p w14:paraId="11C7FE97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6859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68D091A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单位所在省、市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02F62BB6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bottom w:w="96" w:type="dxa"/>
            </w:tcMar>
            <w:vAlign w:val="center"/>
          </w:tcPr>
          <w:p w14:paraId="49FEC0E4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邮政编码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1AAB315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6BC1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73823D8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通讯地址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414E6E7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4C5C7A9B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从事设赛方向所涉及的专业（职业）工作年限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29688D9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</w:tr>
      <w:tr w14:paraId="3405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0026347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职务类型/职务名称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197DA959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0D5F1A16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从事教学实践经验年限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554E7AD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</w:tr>
      <w:tr w14:paraId="5ED4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15AB18F1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专业领域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055E665C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700FCF46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行业领域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30F7BB14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5F70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77F5D21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专业大类/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专业类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5C026258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7853D09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4FC39FBC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7143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75A9A98B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学历/学位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22E2BE71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1BA1A819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毕业学校/所学专业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61E1F0EC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40DD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54CC594B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专业技术职务</w:t>
            </w:r>
          </w:p>
          <w:p w14:paraId="03249A4C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（职称）/等级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095E960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2C32446A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国家职业资格/等级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623B77E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13A6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3AA18212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是否本职业高级</w:t>
            </w:r>
          </w:p>
          <w:p w14:paraId="2898BC81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考评员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0F9AB0AC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48A1FE1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专业（行业）领军人物</w:t>
            </w:r>
          </w:p>
          <w:p w14:paraId="1A194E1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称号/等级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4A19E1E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</w:tr>
      <w:tr w14:paraId="4E93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174A8E9A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担任全国行（教）</w:t>
            </w:r>
          </w:p>
          <w:p w14:paraId="1837BEA9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指委职务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13D38151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3FD164B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英文水平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08DB4312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69AA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1F61560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手机号码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2A9C6148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bottom w:w="96" w:type="dxa"/>
            </w:tcMar>
            <w:vAlign w:val="center"/>
          </w:tcPr>
          <w:p w14:paraId="2821510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办公电话      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3DE07851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0F09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304C3889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传    真</w:t>
            </w:r>
          </w:p>
        </w:tc>
        <w:tc>
          <w:tcPr>
            <w:tcW w:w="1827" w:type="dxa"/>
            <w:gridSpan w:val="2"/>
            <w:tcMar>
              <w:top w:w="96" w:type="dxa"/>
              <w:bottom w:w="96" w:type="dxa"/>
            </w:tcMar>
            <w:vAlign w:val="center"/>
          </w:tcPr>
          <w:p w14:paraId="4DB227E9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6" w:type="dxa"/>
              <w:bottom w:w="96" w:type="dxa"/>
            </w:tcMar>
            <w:vAlign w:val="center"/>
          </w:tcPr>
          <w:p w14:paraId="67CE1364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电子邮箱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6237DF3E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5600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vMerge w:val="restart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3CF5856A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主要工作经历</w:t>
            </w:r>
          </w:p>
        </w:tc>
        <w:tc>
          <w:tcPr>
            <w:tcW w:w="735" w:type="dxa"/>
            <w:tcMar>
              <w:top w:w="96" w:type="dxa"/>
              <w:bottom w:w="96" w:type="dxa"/>
            </w:tcMar>
            <w:vAlign w:val="center"/>
          </w:tcPr>
          <w:p w14:paraId="437BE2B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时间</w:t>
            </w:r>
          </w:p>
          <w:p w14:paraId="544B008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区间</w:t>
            </w:r>
          </w:p>
        </w:tc>
        <w:tc>
          <w:tcPr>
            <w:tcW w:w="1092" w:type="dxa"/>
            <w:tcMar>
              <w:top w:w="96" w:type="dxa"/>
              <w:bottom w:w="96" w:type="dxa"/>
            </w:tcMar>
            <w:vAlign w:val="center"/>
          </w:tcPr>
          <w:p w14:paraId="3E85A812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工作</w:t>
            </w:r>
          </w:p>
          <w:p w14:paraId="0F6F95B2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单位</w:t>
            </w:r>
          </w:p>
        </w:tc>
        <w:tc>
          <w:tcPr>
            <w:tcW w:w="916" w:type="dxa"/>
            <w:tcMar>
              <w:top w:w="96" w:type="dxa"/>
              <w:bottom w:w="96" w:type="dxa"/>
            </w:tcMar>
            <w:vAlign w:val="center"/>
          </w:tcPr>
          <w:p w14:paraId="5FDCB0F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单位</w:t>
            </w:r>
          </w:p>
          <w:p w14:paraId="30D8AE6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性质</w:t>
            </w:r>
          </w:p>
        </w:tc>
        <w:tc>
          <w:tcPr>
            <w:tcW w:w="1610" w:type="dxa"/>
            <w:gridSpan w:val="2"/>
            <w:tcMar>
              <w:top w:w="96" w:type="dxa"/>
              <w:bottom w:w="96" w:type="dxa"/>
            </w:tcMar>
            <w:vAlign w:val="center"/>
          </w:tcPr>
          <w:p w14:paraId="15AEE1F6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工作岗位</w:t>
            </w:r>
          </w:p>
          <w:p w14:paraId="0E9A4CB9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（职务）</w:t>
            </w:r>
          </w:p>
        </w:tc>
        <w:tc>
          <w:tcPr>
            <w:tcW w:w="1839" w:type="dxa"/>
            <w:tcMar>
              <w:top w:w="96" w:type="dxa"/>
              <w:bottom w:w="96" w:type="dxa"/>
            </w:tcMar>
            <w:vAlign w:val="center"/>
          </w:tcPr>
          <w:p w14:paraId="6A226F0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工作内容简述</w:t>
            </w:r>
          </w:p>
        </w:tc>
      </w:tr>
      <w:tr w14:paraId="59A9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vMerge w:val="continue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666335EC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735" w:type="dxa"/>
            <w:tcMar>
              <w:top w:w="96" w:type="dxa"/>
              <w:bottom w:w="96" w:type="dxa"/>
            </w:tcMar>
          </w:tcPr>
          <w:p w14:paraId="73174AE5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092" w:type="dxa"/>
            <w:tcMar>
              <w:top w:w="96" w:type="dxa"/>
              <w:bottom w:w="96" w:type="dxa"/>
            </w:tcMar>
          </w:tcPr>
          <w:p w14:paraId="020C4EFD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916" w:type="dxa"/>
            <w:tcMar>
              <w:top w:w="96" w:type="dxa"/>
              <w:bottom w:w="96" w:type="dxa"/>
            </w:tcMar>
          </w:tcPr>
          <w:p w14:paraId="2FC9FE51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96" w:type="dxa"/>
              <w:bottom w:w="96" w:type="dxa"/>
            </w:tcMar>
          </w:tcPr>
          <w:p w14:paraId="45D4C5F9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839" w:type="dxa"/>
            <w:tcMar>
              <w:top w:w="96" w:type="dxa"/>
              <w:bottom w:w="96" w:type="dxa"/>
            </w:tcMar>
          </w:tcPr>
          <w:p w14:paraId="5DC65EA2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5CBB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vMerge w:val="continue"/>
            <w:tcMar>
              <w:top w:w="96" w:type="dxa"/>
              <w:left w:w="57" w:type="dxa"/>
              <w:bottom w:w="96" w:type="dxa"/>
              <w:right w:w="57" w:type="dxa"/>
            </w:tcMar>
            <w:vAlign w:val="center"/>
          </w:tcPr>
          <w:p w14:paraId="71870F43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735" w:type="dxa"/>
            <w:tcMar>
              <w:top w:w="96" w:type="dxa"/>
              <w:bottom w:w="96" w:type="dxa"/>
            </w:tcMar>
          </w:tcPr>
          <w:p w14:paraId="378575B8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092" w:type="dxa"/>
            <w:tcMar>
              <w:top w:w="96" w:type="dxa"/>
              <w:bottom w:w="96" w:type="dxa"/>
            </w:tcMar>
          </w:tcPr>
          <w:p w14:paraId="2EEA9466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916" w:type="dxa"/>
            <w:tcMar>
              <w:top w:w="96" w:type="dxa"/>
              <w:bottom w:w="96" w:type="dxa"/>
            </w:tcMar>
          </w:tcPr>
          <w:p w14:paraId="179CFC14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top w:w="96" w:type="dxa"/>
              <w:bottom w:w="96" w:type="dxa"/>
            </w:tcMar>
          </w:tcPr>
          <w:p w14:paraId="22205755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839" w:type="dxa"/>
            <w:tcMar>
              <w:top w:w="96" w:type="dxa"/>
              <w:bottom w:w="96" w:type="dxa"/>
            </w:tcMar>
          </w:tcPr>
          <w:p w14:paraId="434F376D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 w14:paraId="695A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tcMar>
              <w:top w:w="91" w:type="dxa"/>
              <w:left w:w="57" w:type="dxa"/>
              <w:bottom w:w="91" w:type="dxa"/>
              <w:right w:w="57" w:type="dxa"/>
            </w:tcMar>
            <w:vAlign w:val="center"/>
          </w:tcPr>
          <w:p w14:paraId="2B61C65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shd w:val="clear" w:color="auto" w:fill="FFFFFF"/>
              </w:rPr>
              <w:t>裁判遴选技术条件</w:t>
            </w:r>
          </w:p>
        </w:tc>
        <w:tc>
          <w:tcPr>
            <w:tcW w:w="6192" w:type="dxa"/>
            <w:gridSpan w:val="6"/>
            <w:tcMar>
              <w:top w:w="91" w:type="dxa"/>
              <w:bottom w:w="91" w:type="dxa"/>
            </w:tcMar>
          </w:tcPr>
          <w:p w14:paraId="34DB074C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获省级及以上科研或教学成果奖励的主要完成人。</w:t>
            </w:r>
          </w:p>
          <w:p w14:paraId="2E4942D7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参与完成国家级科研项目1项以上（排名前五）。</w:t>
            </w:r>
          </w:p>
          <w:p w14:paraId="42F4E7B4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省级及以上科研项目的主要负责人（排名前三）。</w:t>
            </w:r>
          </w:p>
          <w:p w14:paraId="3A115E7B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pacing w:val="4"/>
                <w:sz w:val="22"/>
                <w:szCs w:val="22"/>
                <w:lang w:eastAsia="zh-CN"/>
              </w:rPr>
              <w:t>参加争夺赛赛道相关专业（学科）教育教学类竞赛获省级一等奖或国家级三等奖以上奖励，或指导学生在争夺赛赛道相关专业（学科）竞赛或综合性竞赛中获省级一等奖或国家级三等奖以上奖励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。</w:t>
            </w:r>
          </w:p>
          <w:p w14:paraId="22862E84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主持国家在线课程、国家职业教育资源库项目。</w:t>
            </w:r>
          </w:p>
          <w:p w14:paraId="2E92634A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主编省级及以上重点教材、规划教材。</w:t>
            </w:r>
          </w:p>
          <w:p w14:paraId="15AB07CF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科技成果转化实绩突出，取得重大经济效益和社会效益，获得过省级及以上科研成果推广表彰。</w:t>
            </w:r>
          </w:p>
          <w:p w14:paraId="6D2D1A94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作为第一起草人，负责争夺赛赛道相关专业（职业）国际标准、国家标准、行业标准或地方标准的制订（修订）工作，并负责其中主要技术内容的撰稿或实验（训）验证工作，且该标准在相应范围内得到实施应用。</w:t>
            </w:r>
          </w:p>
          <w:p w14:paraId="0501879F">
            <w:pPr>
              <w:topLinePunct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承担过省级教育行政部门组织的教学改革研究项目。</w:t>
            </w:r>
          </w:p>
        </w:tc>
      </w:tr>
      <w:tr w14:paraId="69C8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vMerge w:val="restart"/>
            <w:tcMar>
              <w:top w:w="91" w:type="dxa"/>
              <w:left w:w="57" w:type="dxa"/>
              <w:bottom w:w="91" w:type="dxa"/>
              <w:right w:w="57" w:type="dxa"/>
            </w:tcMar>
            <w:vAlign w:val="center"/>
          </w:tcPr>
          <w:p w14:paraId="127705AB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近五年参与职业</w:t>
            </w:r>
          </w:p>
          <w:p w14:paraId="67D83762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技能大赛相关</w:t>
            </w:r>
          </w:p>
          <w:p w14:paraId="3EADDECA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工作经历</w:t>
            </w:r>
          </w:p>
        </w:tc>
        <w:tc>
          <w:tcPr>
            <w:tcW w:w="735" w:type="dxa"/>
            <w:tcMar>
              <w:top w:w="91" w:type="dxa"/>
              <w:bottom w:w="91" w:type="dxa"/>
            </w:tcMar>
            <w:vAlign w:val="center"/>
          </w:tcPr>
          <w:p w14:paraId="2386606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年份</w:t>
            </w:r>
          </w:p>
        </w:tc>
        <w:tc>
          <w:tcPr>
            <w:tcW w:w="1092" w:type="dxa"/>
            <w:tcMar>
              <w:top w:w="91" w:type="dxa"/>
              <w:bottom w:w="91" w:type="dxa"/>
            </w:tcMar>
            <w:vAlign w:val="center"/>
          </w:tcPr>
          <w:p w14:paraId="146C3850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技能比赛名称</w:t>
            </w:r>
          </w:p>
        </w:tc>
        <w:tc>
          <w:tcPr>
            <w:tcW w:w="2526" w:type="dxa"/>
            <w:gridSpan w:val="3"/>
            <w:tcMar>
              <w:top w:w="91" w:type="dxa"/>
              <w:bottom w:w="91" w:type="dxa"/>
            </w:tcMar>
            <w:vAlign w:val="center"/>
          </w:tcPr>
          <w:p w14:paraId="4447C175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 xml:space="preserve">竞赛级别      </w:t>
            </w:r>
          </w:p>
          <w:p w14:paraId="25E1735D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（国家级/省级）</w:t>
            </w:r>
          </w:p>
        </w:tc>
        <w:tc>
          <w:tcPr>
            <w:tcW w:w="1839" w:type="dxa"/>
            <w:tcMar>
              <w:top w:w="91" w:type="dxa"/>
              <w:bottom w:w="91" w:type="dxa"/>
            </w:tcMar>
            <w:vAlign w:val="center"/>
          </w:tcPr>
          <w:p w14:paraId="4BFC1CA2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担任职务</w:t>
            </w:r>
          </w:p>
          <w:p w14:paraId="2465EA03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（专家组长/专家组员/裁判长/裁判员/监督仲裁长/监督</w:t>
            </w:r>
          </w:p>
          <w:p w14:paraId="66F4B298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仲裁员）</w:t>
            </w:r>
          </w:p>
        </w:tc>
      </w:tr>
      <w:tr w14:paraId="4D66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vMerge w:val="continue"/>
            <w:tcMar>
              <w:top w:w="91" w:type="dxa"/>
              <w:left w:w="57" w:type="dxa"/>
              <w:bottom w:w="91" w:type="dxa"/>
              <w:right w:w="57" w:type="dxa"/>
            </w:tcMar>
            <w:vAlign w:val="center"/>
          </w:tcPr>
          <w:p w14:paraId="1D037F0C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735" w:type="dxa"/>
            <w:tcMar>
              <w:top w:w="91" w:type="dxa"/>
              <w:bottom w:w="91" w:type="dxa"/>
            </w:tcMar>
          </w:tcPr>
          <w:p w14:paraId="7C17562D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92" w:type="dxa"/>
            <w:tcMar>
              <w:top w:w="91" w:type="dxa"/>
              <w:bottom w:w="91" w:type="dxa"/>
            </w:tcMar>
          </w:tcPr>
          <w:p w14:paraId="452DA57E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1" w:type="dxa"/>
              <w:bottom w:w="91" w:type="dxa"/>
            </w:tcMar>
          </w:tcPr>
          <w:p w14:paraId="2212F4F5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39" w:type="dxa"/>
            <w:tcMar>
              <w:top w:w="91" w:type="dxa"/>
              <w:bottom w:w="91" w:type="dxa"/>
            </w:tcMar>
          </w:tcPr>
          <w:p w14:paraId="2071A889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7F3B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43" w:type="dxa"/>
            <w:vMerge w:val="continue"/>
            <w:tcMar>
              <w:top w:w="91" w:type="dxa"/>
              <w:left w:w="57" w:type="dxa"/>
              <w:bottom w:w="91" w:type="dxa"/>
              <w:right w:w="57" w:type="dxa"/>
            </w:tcMar>
            <w:vAlign w:val="center"/>
          </w:tcPr>
          <w:p w14:paraId="512DAEAA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735" w:type="dxa"/>
            <w:tcMar>
              <w:top w:w="91" w:type="dxa"/>
              <w:bottom w:w="91" w:type="dxa"/>
            </w:tcMar>
          </w:tcPr>
          <w:p w14:paraId="489818E1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092" w:type="dxa"/>
            <w:tcMar>
              <w:top w:w="91" w:type="dxa"/>
              <w:bottom w:w="91" w:type="dxa"/>
            </w:tcMar>
          </w:tcPr>
          <w:p w14:paraId="5ACA675E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Mar>
              <w:top w:w="91" w:type="dxa"/>
              <w:bottom w:w="91" w:type="dxa"/>
            </w:tcMar>
          </w:tcPr>
          <w:p w14:paraId="635D0ADB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39" w:type="dxa"/>
            <w:tcMar>
              <w:top w:w="91" w:type="dxa"/>
              <w:bottom w:w="91" w:type="dxa"/>
            </w:tcMar>
          </w:tcPr>
          <w:p w14:paraId="056DB786">
            <w:pPr>
              <w:topLinePunct/>
              <w:spacing w:line="56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65D8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70" w:type="dxa"/>
            <w:gridSpan w:val="3"/>
            <w:tcBorders>
              <w:bottom w:val="single" w:color="auto" w:sz="4" w:space="0"/>
            </w:tcBorders>
            <w:tcMar>
              <w:top w:w="91" w:type="dxa"/>
              <w:left w:w="57" w:type="dxa"/>
              <w:bottom w:w="91" w:type="dxa"/>
              <w:right w:w="57" w:type="dxa"/>
            </w:tcMar>
          </w:tcPr>
          <w:p w14:paraId="3AF8FDA3">
            <w:pPr>
              <w:pStyle w:val="22"/>
              <w:widowControl w:val="0"/>
              <w:topLinePunct/>
              <w:adjustRightInd w:val="0"/>
              <w:snapToGrid w:val="0"/>
              <w:jc w:val="both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工作单位意见：</w:t>
            </w:r>
          </w:p>
          <w:p w14:paraId="72A74EE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  <w:p w14:paraId="70132EBF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  <w:p w14:paraId="3D18CFA0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名称（盖章）：</w:t>
            </w:r>
          </w:p>
          <w:p w14:paraId="5356584E">
            <w:pPr>
              <w:pStyle w:val="22"/>
              <w:widowControl w:val="0"/>
              <w:topLinePunct/>
              <w:adjustRightInd w:val="0"/>
              <w:snapToGrid w:val="0"/>
              <w:jc w:val="righ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年  月  日</w:t>
            </w:r>
          </w:p>
        </w:tc>
        <w:tc>
          <w:tcPr>
            <w:tcW w:w="4365" w:type="dxa"/>
            <w:gridSpan w:val="4"/>
            <w:tcBorders>
              <w:bottom w:val="single" w:color="auto" w:sz="4" w:space="0"/>
            </w:tcBorders>
            <w:tcMar>
              <w:top w:w="91" w:type="dxa"/>
              <w:bottom w:w="91" w:type="dxa"/>
            </w:tcMar>
            <w:vAlign w:val="center"/>
          </w:tcPr>
          <w:p w14:paraId="7E873D57">
            <w:pPr>
              <w:pStyle w:val="22"/>
              <w:widowControl w:val="0"/>
              <w:topLinePunct/>
              <w:adjustRightInd w:val="0"/>
              <w:snapToGrid w:val="0"/>
              <w:jc w:val="both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推荐单位意见：</w:t>
            </w:r>
          </w:p>
          <w:p w14:paraId="392DBE64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  <w:p w14:paraId="6C0EC83B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</w:p>
          <w:p w14:paraId="1D67F176">
            <w:pPr>
              <w:topLinePunct/>
              <w:jc w:val="center"/>
              <w:rPr>
                <w:rFonts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名称（盖章）：</w:t>
            </w:r>
          </w:p>
          <w:p w14:paraId="6F8DF26E">
            <w:pPr>
              <w:topLinePunct/>
              <w:jc w:val="right"/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年  月  日</w:t>
            </w:r>
          </w:p>
        </w:tc>
      </w:tr>
      <w:tr w14:paraId="4F03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35" w:type="dxa"/>
            <w:gridSpan w:val="7"/>
            <w:tcBorders>
              <w:left w:val="nil"/>
              <w:bottom w:val="nil"/>
              <w:right w:val="nil"/>
            </w:tcBorders>
            <w:tcMar>
              <w:top w:w="91" w:type="dxa"/>
              <w:left w:w="57" w:type="dxa"/>
              <w:bottom w:w="91" w:type="dxa"/>
              <w:right w:w="57" w:type="dxa"/>
            </w:tcMar>
          </w:tcPr>
          <w:p w14:paraId="7B3800FF">
            <w:pPr>
              <w:topLinePunct/>
              <w:rPr>
                <w:rFonts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注：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1. 填表人完全自愿、公益参与大赛工作，且获得工作单位支持；</w:t>
            </w:r>
          </w:p>
          <w:p w14:paraId="46812FDB">
            <w:pPr>
              <w:topLinePunct/>
              <w:ind w:firstLine="440" w:firstLineChars="200"/>
              <w:rPr>
                <w:rFonts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2. 填表人同意遵守大赛相关制度，竞赛期间无故缺席、迟到早退或两次不能到岗履职的，5年内不再具有担任世界职业院校技能大赛裁判资格；</w:t>
            </w:r>
          </w:p>
          <w:p w14:paraId="0F01AD74">
            <w:pPr>
              <w:topLinePunct/>
              <w:ind w:firstLine="440" w:firstLineChars="200"/>
              <w:rPr>
                <w:rFonts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3. 请以“仿宋_GB2312”体小四号字填写，可以适当附页。</w:t>
            </w:r>
          </w:p>
        </w:tc>
      </w:tr>
    </w:tbl>
    <w:p w14:paraId="0B774E06">
      <w:pPr>
        <w:rPr>
          <w:rFonts w:ascii="方正仿宋_GBK" w:hAnsi="方正仿宋_GBK" w:eastAsia="方正仿宋_GBK" w:cs="方正仿宋_GBK"/>
          <w:lang w:eastAsia="zh-CN"/>
        </w:rPr>
      </w:pPr>
    </w:p>
    <w:p w14:paraId="26660CA6">
      <w:pPr>
        <w:pStyle w:val="11"/>
        <w:rPr>
          <w:rFonts w:ascii="方正仿宋_GBK" w:hAnsi="方正仿宋_GBK" w:eastAsia="方正仿宋_GBK" w:cs="方正仿宋_GBK"/>
          <w:shd w:val="clear" w:color="auto" w:fill="FFFFFF"/>
          <w:lang w:eastAsia="zh-CN" w:bidi="ar"/>
        </w:rPr>
        <w:sectPr>
          <w:footerReference r:id="rId3" w:type="default"/>
          <w:pgSz w:w="11910" w:h="16850"/>
          <w:pgMar w:top="1432" w:right="1786" w:bottom="0" w:left="1786" w:header="0" w:footer="0" w:gutter="0"/>
          <w:cols w:space="720" w:num="1"/>
        </w:sectPr>
      </w:pPr>
    </w:p>
    <w:p w14:paraId="0FF8F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8EBA">
    <w:pPr>
      <w:pStyle w:val="12"/>
      <w:jc w:val="both"/>
      <w:rPr>
        <w:rFonts w:eastAsia="宋体"/>
        <w:sz w:val="28"/>
        <w:szCs w:val="2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E3750"/>
    <w:rsid w:val="023E3750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5">
    <w:name w:val="标题 2 字符"/>
    <w:basedOn w:val="14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4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4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2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2025-07-04T04:11:00Z</dcterms:created>
  <dc:creator>向往</dc:creator>
  <cp:lastModifiedBy>向往</cp:lastModifiedBy>
  <dcterms:modified xsi:type="dcterms:W3CDTF">2025-07-04T04:11:34Z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3712F19248B74D62A2BB944A69F7883D_11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